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80" w:rsidRPr="00E140FC" w:rsidRDefault="009C7880" w:rsidP="009C788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GoBack"/>
      <w:r w:rsidRPr="00E140FC">
        <w:rPr>
          <w:rFonts w:ascii="Arial" w:hAnsi="Arial"/>
          <w:b/>
          <w:bCs/>
          <w:noProof/>
          <w:color w:val="0070C0"/>
          <w:sz w:val="28"/>
          <w:szCs w:val="28"/>
          <w:rtl/>
          <w:lang w:eastAsia="fr-FR"/>
        </w:rPr>
        <w:drawing>
          <wp:inline distT="0" distB="0" distL="0" distR="0" wp14:anchorId="7FBC2B5E" wp14:editId="70D8B5F3">
            <wp:extent cx="5495925" cy="79057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90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9C7880" w:rsidRPr="00E140FC" w:rsidRDefault="009C7880" w:rsidP="009C788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C7880" w:rsidRPr="00A538C7" w:rsidRDefault="009C7880" w:rsidP="00E140FC">
      <w:pPr>
        <w:bidi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الأمين العام                                                                                                                   </w:t>
      </w:r>
      <w:r w:rsidR="00E140FC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الرباط، في 16 يوليوز 2023</w:t>
      </w:r>
    </w:p>
    <w:p w:rsidR="009C7880" w:rsidRPr="00A538C7" w:rsidRDefault="009C7880" w:rsidP="009C7880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إلى الأخ عباس زكي</w:t>
      </w:r>
    </w:p>
    <w:p w:rsidR="009C7880" w:rsidRPr="00A538C7" w:rsidRDefault="009C7880" w:rsidP="009C7880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المفوض العام للعلاقات العربية والصين الشعبية </w:t>
      </w:r>
    </w:p>
    <w:p w:rsidR="009C7880" w:rsidRPr="00A538C7" w:rsidRDefault="00E140FC" w:rsidP="009C7880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في</w:t>
      </w:r>
      <w:r w:rsidR="009C7880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اللجنة المركزية لحركة فتح</w:t>
      </w:r>
    </w:p>
    <w:p w:rsidR="009C7880" w:rsidRPr="00A538C7" w:rsidRDefault="009C7880" w:rsidP="009C7880">
      <w:pPr>
        <w:bidi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9A43CA" w:rsidRPr="00A538C7" w:rsidRDefault="00E140FC" w:rsidP="005B084F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تحية طيبة </w:t>
      </w:r>
      <w:r w:rsidR="009C7880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الأخ ال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محترم </w:t>
      </w:r>
      <w:r w:rsidR="009C7880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عباس زكي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؛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</w:p>
    <w:p w:rsidR="00BA4242" w:rsidRPr="00A538C7" w:rsidRDefault="00E140FC" w:rsidP="00A538C7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وبعد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 تعلمون، أخي العزيز، أهمية وحساسية قضية الصحراء المغربية بالنسبة لشعبنا المغربي و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كافة 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قواه الحية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.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ولذلك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 فقد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تفاجأنا و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تأثرنا 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سلب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ً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 في حزب التقدم والاشتراكية، بال</w:t>
      </w:r>
      <w:r w:rsidR="00BA4242"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تصريحات 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ال</w:t>
      </w:r>
      <w:r w:rsidR="00BA4242"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إعلامية 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ال</w:t>
      </w:r>
      <w:r w:rsidR="00BA4242"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مُثيرة للاستغراب، 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والتي صدرت </w:t>
      </w:r>
      <w:r w:rsidR="00BA4242" w:rsidRPr="00A538C7">
        <w:rPr>
          <w:rFonts w:ascii="Sakkal Majalla" w:hAnsi="Sakkal Majalla" w:cs="Sakkal Majalla"/>
          <w:b/>
          <w:bCs/>
          <w:sz w:val="26"/>
          <w:szCs w:val="26"/>
          <w:rtl/>
        </w:rPr>
        <w:t>عن السيد جبريل الرجوب، أمين سر اللجنة المركزية لحركة فتح، وذلك على قناة تلفزيونية جزائرية.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وهي تصريحاتٌ </w:t>
      </w:r>
      <w:r w:rsidR="009A43CA" w:rsidRPr="00A538C7">
        <w:rPr>
          <w:rFonts w:ascii="Sakkal Majalla" w:hAnsi="Sakkal Majalla" w:cs="Sakkal Majalla"/>
          <w:b/>
          <w:bCs/>
          <w:sz w:val="26"/>
          <w:szCs w:val="26"/>
          <w:rtl/>
        </w:rPr>
        <w:t>مخال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ِ</w:t>
      </w:r>
      <w:r w:rsidR="009A43CA" w:rsidRPr="00A538C7">
        <w:rPr>
          <w:rFonts w:ascii="Sakkal Majalla" w:hAnsi="Sakkal Majalla" w:cs="Sakkal Majalla"/>
          <w:b/>
          <w:bCs/>
          <w:sz w:val="26"/>
          <w:szCs w:val="26"/>
          <w:rtl/>
        </w:rPr>
        <w:t>ف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َةٌ </w:t>
      </w:r>
      <w:r w:rsidR="009A43CA"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تماما للمواقف 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الرسمية </w:t>
      </w:r>
      <w:r w:rsidR="009A43CA"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التي 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تلتزم</w:t>
      </w:r>
      <w:r w:rsidR="009A43CA"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به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ا، إزاء هذه القضية،</w:t>
      </w:r>
      <w:r w:rsidR="009A43CA"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BA4242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السلطةُ الوطنية الفلسطينية ومنظمةُ التحرير الفلسطينية، وخاصة حركةُ فتح</w:t>
      </w:r>
      <w:r w:rsidR="00A538C7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.</w:t>
      </w:r>
    </w:p>
    <w:p w:rsidR="005B084F" w:rsidRPr="00A538C7" w:rsidRDefault="00BA4242" w:rsidP="00A538C7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إنَّ</w:t>
      </w:r>
      <w:r w:rsidRPr="00A538C7">
        <w:rPr>
          <w:sz w:val="26"/>
          <w:szCs w:val="26"/>
          <w:rtl/>
        </w:rPr>
        <w:t xml:space="preserve"> </w:t>
      </w:r>
      <w:r w:rsidRPr="00A538C7">
        <w:rPr>
          <w:rFonts w:ascii="Sakkal Majalla" w:hAnsi="Sakkal Majalla" w:cs="Sakkal Majalla"/>
          <w:b/>
          <w:bCs/>
          <w:sz w:val="26"/>
          <w:szCs w:val="26"/>
          <w:rtl/>
        </w:rPr>
        <w:t>الموقف الرسمي الفلسطيني</w:t>
      </w:r>
      <w:r w:rsidR="00A538C7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تُجاه قضية الصحراء المغربية</w:t>
      </w:r>
      <w:r w:rsidR="00A538C7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،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يتعين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ألاَّ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يتأثر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بأ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ي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ِّ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اعتبارات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ٍ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أو سياقاتٍ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ظرفية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،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مثلما تظل</w:t>
      </w:r>
      <w:r w:rsidR="00A538C7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ُّ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القوى </w:t>
      </w:r>
      <w:r w:rsidR="00A538C7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الوطنية 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الحية الأساسية في بلادنا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وخاصة منها الديموقراطية والتقدمية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متشبثة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ً</w:t>
      </w:r>
      <w:r w:rsidR="00A538C7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 في جميع الأحوال والظروف،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ب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الدفاع عن ال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قضية الفلسطيني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ة،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و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ب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مساند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تها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B084F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لنضالات الشعب الفلسطيني الشقيق من أجل نيل كافة حقوقه الوطنية.</w:t>
      </w:r>
    </w:p>
    <w:p w:rsidR="009A43CA" w:rsidRPr="00A538C7" w:rsidRDefault="005B084F" w:rsidP="005B084F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وبالنظر إلى ردود الفعل الكثيرة، 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ولخيبة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الأمل الكبيرة، التي 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عبرت عنه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أوساط عديدة ببلادنا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، وحزبُنا منها،</w:t>
      </w:r>
      <w:r w:rsidR="009A43CA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إزاء التصريح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ات المذكورة، فإننا </w:t>
      </w:r>
      <w:r w:rsidRPr="00A538C7">
        <w:rPr>
          <w:rFonts w:ascii="Sakkal Majalla" w:hAnsi="Sakkal Majalla" w:cs="Sakkal Majalla"/>
          <w:b/>
          <w:bCs/>
          <w:sz w:val="26"/>
          <w:szCs w:val="26"/>
          <w:rtl/>
        </w:rPr>
        <w:t>نتوجه اليك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م</w:t>
      </w:r>
      <w:r w:rsidRPr="00A538C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بهذه الرسالة</w:t>
      </w: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الاستفسارية، بغرض أن تقدموا لنا توضيحاتٍ بخصوص موقفكم الرسمي حول الموضوع.</w:t>
      </w:r>
    </w:p>
    <w:p w:rsidR="00E140FC" w:rsidRDefault="00E140FC" w:rsidP="00E140F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مع خالص تحياتي الأخوية</w:t>
      </w:r>
    </w:p>
    <w:p w:rsidR="00A538C7" w:rsidRPr="00A538C7" w:rsidRDefault="00A538C7" w:rsidP="00A538C7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E140FC" w:rsidRPr="00A538C7" w:rsidRDefault="00E140FC" w:rsidP="00E140F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محمد نبيل بنعبد الله</w:t>
      </w:r>
    </w:p>
    <w:p w:rsidR="00C53728" w:rsidRPr="00A538C7" w:rsidRDefault="00E140FC" w:rsidP="00E140FC">
      <w:pPr>
        <w:bidi/>
        <w:spacing w:line="360" w:lineRule="auto"/>
        <w:jc w:val="right"/>
        <w:rPr>
          <w:rFonts w:ascii="Sakkal Majalla" w:hAnsi="Sakkal Majalla" w:cs="Sakkal Majalla"/>
          <w:b/>
          <w:bCs/>
          <w:sz w:val="26"/>
          <w:szCs w:val="26"/>
        </w:rPr>
      </w:pPr>
      <w:r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>الأمين العام لحزب التقدم والاشتراكية المغربي</w:t>
      </w:r>
      <w:r w:rsidR="00985DE0" w:rsidRPr="00A538C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</w:p>
    <w:sectPr w:rsidR="00C53728" w:rsidRPr="00A538C7" w:rsidSect="00A538C7">
      <w:pgSz w:w="11906" w:h="16838"/>
      <w:pgMar w:top="993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3A" w:rsidRDefault="0079233A" w:rsidP="009C7880">
      <w:pPr>
        <w:spacing w:after="0" w:line="240" w:lineRule="auto"/>
      </w:pPr>
      <w:r>
        <w:separator/>
      </w:r>
    </w:p>
  </w:endnote>
  <w:endnote w:type="continuationSeparator" w:id="0">
    <w:p w:rsidR="0079233A" w:rsidRDefault="0079233A" w:rsidP="009C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3A" w:rsidRDefault="0079233A" w:rsidP="009C7880">
      <w:pPr>
        <w:spacing w:after="0" w:line="240" w:lineRule="auto"/>
      </w:pPr>
      <w:r>
        <w:separator/>
      </w:r>
    </w:p>
  </w:footnote>
  <w:footnote w:type="continuationSeparator" w:id="0">
    <w:p w:rsidR="0079233A" w:rsidRDefault="0079233A" w:rsidP="009C7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80"/>
    <w:rsid w:val="00114916"/>
    <w:rsid w:val="00260A00"/>
    <w:rsid w:val="005B084F"/>
    <w:rsid w:val="0079233A"/>
    <w:rsid w:val="00985DE0"/>
    <w:rsid w:val="009A43CA"/>
    <w:rsid w:val="009C7880"/>
    <w:rsid w:val="00A538C7"/>
    <w:rsid w:val="00BA4242"/>
    <w:rsid w:val="00C53728"/>
    <w:rsid w:val="00E1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8E49-D2BE-4DA6-9ADB-92768C93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880"/>
  </w:style>
  <w:style w:type="paragraph" w:styleId="Pieddepage">
    <w:name w:val="footer"/>
    <w:basedOn w:val="Normal"/>
    <w:link w:val="PieddepageCar"/>
    <w:uiPriority w:val="99"/>
    <w:unhideWhenUsed/>
    <w:rsid w:val="009C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DELL</dc:creator>
  <cp:keywords/>
  <dc:description/>
  <cp:lastModifiedBy>Mon DELL</cp:lastModifiedBy>
  <cp:revision>4</cp:revision>
  <dcterms:created xsi:type="dcterms:W3CDTF">2023-07-15T13:51:00Z</dcterms:created>
  <dcterms:modified xsi:type="dcterms:W3CDTF">2023-07-15T15:58:00Z</dcterms:modified>
</cp:coreProperties>
</file>