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D8" w:rsidRPr="00435536" w:rsidRDefault="002914D8" w:rsidP="0031589B">
      <w:pPr>
        <w:spacing w:after="0"/>
        <w:jc w:val="right"/>
        <w:rPr>
          <w:rFonts w:ascii="Simplified Arabic" w:hAnsi="Simplified Arabic" w:cs="Simplified Arabic" w:hint="cs"/>
          <w:b/>
          <w:bCs/>
          <w:rtl/>
          <w:lang w:bidi="ar-MA"/>
        </w:rPr>
      </w:pPr>
      <w:r>
        <w:rPr>
          <w:rFonts w:cs="Arial"/>
          <w:noProof/>
          <w:sz w:val="28"/>
          <w:szCs w:val="28"/>
          <w:rtl/>
          <w:lang w:eastAsia="fr-FR"/>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95250</wp:posOffset>
                </wp:positionV>
                <wp:extent cx="914400" cy="9144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4D8" w:rsidRPr="00435536" w:rsidRDefault="002914D8">
                            <w:pPr>
                              <w:rPr>
                                <w:rFonts w:ascii="Simplified Arabic" w:hAnsi="Simplified Arabic" w:cs="Simplified Arabic"/>
                                <w:b/>
                                <w:bCs/>
                                <w:lang w:bidi="ar-MA"/>
                              </w:rPr>
                            </w:pPr>
                            <w:r w:rsidRPr="002914D8">
                              <w:rPr>
                                <w:rFonts w:hint="cs"/>
                                <w:sz w:val="28"/>
                                <w:szCs w:val="28"/>
                                <w:rtl/>
                                <w:lang w:bidi="ar-MA"/>
                              </w:rPr>
                              <w:t>أ</w:t>
                            </w:r>
                            <w:r w:rsidRPr="00435536">
                              <w:rPr>
                                <w:rFonts w:ascii="Simplified Arabic" w:hAnsi="Simplified Arabic" w:cs="Simplified Arabic" w:hint="cs"/>
                                <w:b/>
                                <w:bCs/>
                                <w:rtl/>
                                <w:lang w:bidi="ar-MA"/>
                              </w:rPr>
                              <w:t>كادير في 13/07/2023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8pt;margin-top:7.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" filled="f" stroked="f" strokeweight=".5pt">
                <v:textbox>
                  <w:txbxContent>
                    <w:p w:rsidR="002914D8" w:rsidRPr="00435536" w:rsidRDefault="002914D8">
                      <w:pPr>
                        <w:rPr>
                          <w:rFonts w:ascii="Simplified Arabic" w:hAnsi="Simplified Arabic" w:cs="Simplified Arabic"/>
                          <w:b/>
                          <w:bCs/>
                          <w:lang w:bidi="ar-MA"/>
                        </w:rPr>
                      </w:pPr>
                      <w:r w:rsidRPr="002914D8">
                        <w:rPr>
                          <w:rFonts w:hint="cs"/>
                          <w:sz w:val="28"/>
                          <w:szCs w:val="28"/>
                          <w:rtl/>
                          <w:lang w:bidi="ar-MA"/>
                        </w:rPr>
                        <w:t>أ</w:t>
                      </w:r>
                      <w:r w:rsidRPr="00435536">
                        <w:rPr>
                          <w:rFonts w:ascii="Simplified Arabic" w:hAnsi="Simplified Arabic" w:cs="Simplified Arabic" w:hint="cs"/>
                          <w:b/>
                          <w:bCs/>
                          <w:rtl/>
                          <w:lang w:bidi="ar-MA"/>
                        </w:rPr>
                        <w:t>كادير في 13/07/2023</w:t>
                      </w:r>
                    </w:p>
                  </w:txbxContent>
                </v:textbox>
              </v:shape>
            </w:pict>
          </mc:Fallback>
        </mc:AlternateContent>
      </w:r>
      <w:r w:rsidR="00DD2474" w:rsidRPr="002914D8">
        <w:rPr>
          <w:rFonts w:cs="Arial" w:hint="cs"/>
          <w:sz w:val="28"/>
          <w:szCs w:val="28"/>
          <w:rtl/>
          <w:lang w:bidi="ar-MA"/>
        </w:rPr>
        <w:t>أ</w:t>
      </w:r>
      <w:r w:rsidR="00DD2474" w:rsidRPr="00435536">
        <w:rPr>
          <w:rFonts w:ascii="Simplified Arabic" w:hAnsi="Simplified Arabic" w:cs="Simplified Arabic" w:hint="cs"/>
          <w:b/>
          <w:bCs/>
          <w:rtl/>
          <w:lang w:bidi="ar-MA"/>
        </w:rPr>
        <w:t>طر</w:t>
      </w:r>
      <w:r w:rsidRPr="00435536">
        <w:rPr>
          <w:rFonts w:ascii="Simplified Arabic" w:hAnsi="Simplified Arabic" w:cs="Simplified Arabic"/>
          <w:b/>
          <w:bCs/>
          <w:rtl/>
          <w:lang w:bidi="ar-MA"/>
        </w:rPr>
        <w:t xml:space="preserve"> الدعم الإداري والتربوي والاجتماعي</w:t>
      </w:r>
      <w:r w:rsidR="00435536" w:rsidRPr="00435536">
        <w:rPr>
          <w:rFonts w:ascii="Simplified Arabic" w:hAnsi="Simplified Arabic" w:cs="Simplified Arabic" w:hint="cs"/>
          <w:b/>
          <w:bCs/>
          <w:rtl/>
          <w:lang w:bidi="ar-MA"/>
        </w:rPr>
        <w:t xml:space="preserve"> المتدربين </w:t>
      </w:r>
    </w:p>
    <w:p w:rsidR="002914D8" w:rsidRPr="00435536" w:rsidRDefault="002914D8" w:rsidP="0031589B">
      <w:pPr>
        <w:spacing w:after="0"/>
        <w:jc w:val="right"/>
        <w:rPr>
          <w:rFonts w:ascii="Simplified Arabic" w:hAnsi="Simplified Arabic" w:cs="Simplified Arabic"/>
          <w:b/>
          <w:bCs/>
          <w:rtl/>
          <w:lang w:bidi="ar-MA"/>
        </w:rPr>
      </w:pPr>
      <w:r w:rsidRPr="00435536">
        <w:rPr>
          <w:rFonts w:ascii="Simplified Arabic" w:hAnsi="Simplified Arabic" w:cs="Simplified Arabic"/>
          <w:b/>
          <w:bCs/>
          <w:rtl/>
          <w:lang w:bidi="ar-MA"/>
        </w:rPr>
        <w:t>الأكاديمية الجهوية</w:t>
      </w:r>
      <w:r w:rsidR="0031589B" w:rsidRPr="00435536">
        <w:rPr>
          <w:rFonts w:ascii="Simplified Arabic" w:hAnsi="Simplified Arabic" w:cs="Simplified Arabic" w:hint="cs"/>
          <w:b/>
          <w:bCs/>
          <w:rtl/>
          <w:lang w:bidi="ar-MA"/>
        </w:rPr>
        <w:t xml:space="preserve"> لمهن التربية والتكوين جهة</w:t>
      </w:r>
      <w:r w:rsidRPr="00435536">
        <w:rPr>
          <w:rFonts w:ascii="Simplified Arabic" w:hAnsi="Simplified Arabic" w:cs="Simplified Arabic"/>
          <w:b/>
          <w:bCs/>
          <w:rtl/>
          <w:lang w:bidi="ar-MA"/>
        </w:rPr>
        <w:t xml:space="preserve"> سوس م</w:t>
      </w:r>
      <w:r w:rsidR="0031589B" w:rsidRPr="00435536">
        <w:rPr>
          <w:rFonts w:ascii="Simplified Arabic" w:hAnsi="Simplified Arabic" w:cs="Simplified Arabic" w:hint="cs"/>
          <w:b/>
          <w:bCs/>
          <w:rtl/>
          <w:lang w:bidi="ar-MA"/>
        </w:rPr>
        <w:t>ا</w:t>
      </w:r>
      <w:r w:rsidRPr="00435536">
        <w:rPr>
          <w:rFonts w:ascii="Simplified Arabic" w:hAnsi="Simplified Arabic" w:cs="Simplified Arabic"/>
          <w:b/>
          <w:bCs/>
          <w:rtl/>
          <w:lang w:bidi="ar-MA"/>
        </w:rPr>
        <w:t>سة</w:t>
      </w:r>
    </w:p>
    <w:p w:rsidR="002914D8" w:rsidRPr="00435536" w:rsidRDefault="00435536" w:rsidP="0031589B">
      <w:pPr>
        <w:bidi/>
        <w:spacing w:after="0"/>
        <w:rPr>
          <w:rFonts w:ascii="Simplified Arabic" w:hAnsi="Simplified Arabic" w:cs="Simplified Arabic"/>
          <w:b/>
          <w:bCs/>
          <w:rtl/>
          <w:lang w:bidi="ar-MA"/>
        </w:rPr>
      </w:pPr>
      <w:r>
        <w:rPr>
          <w:rFonts w:ascii="Simplified Arabic" w:hAnsi="Simplified Arabic" w:cs="Simplified Arabic" w:hint="cs"/>
          <w:b/>
          <w:bCs/>
          <w:rtl/>
          <w:lang w:bidi="ar-MA"/>
        </w:rPr>
        <w:t xml:space="preserve">            </w:t>
      </w:r>
      <w:bookmarkStart w:id="0" w:name="_GoBack"/>
      <w:bookmarkEnd w:id="0"/>
      <w:r w:rsidR="002914D8" w:rsidRPr="00435536">
        <w:rPr>
          <w:rFonts w:ascii="Simplified Arabic" w:hAnsi="Simplified Arabic" w:cs="Simplified Arabic"/>
          <w:b/>
          <w:bCs/>
          <w:rtl/>
          <w:lang w:bidi="ar-MA"/>
        </w:rPr>
        <w:t>فوج 2022-2023</w:t>
      </w:r>
    </w:p>
    <w:p w:rsidR="00032EF7" w:rsidRPr="00435536" w:rsidRDefault="008B736C" w:rsidP="0053098D">
      <w:pPr>
        <w:bidi/>
        <w:spacing w:after="0" w:line="240" w:lineRule="auto"/>
        <w:jc w:val="center"/>
        <w:rPr>
          <w:rFonts w:ascii="Simplified Arabic" w:hAnsi="Simplified Arabic" w:cs="Simplified Arabic"/>
          <w:b/>
          <w:bCs/>
          <w:sz w:val="28"/>
          <w:szCs w:val="28"/>
          <w:rtl/>
          <w:lang w:bidi="ar-MA"/>
        </w:rPr>
      </w:pPr>
      <w:r w:rsidRPr="00435536">
        <w:rPr>
          <w:rFonts w:ascii="Simplified Arabic" w:hAnsi="Simplified Arabic" w:cs="Simplified Arabic"/>
          <w:b/>
          <w:bCs/>
          <w:sz w:val="28"/>
          <w:szCs w:val="28"/>
          <w:rtl/>
          <w:lang w:bidi="ar-MA"/>
        </w:rPr>
        <w:t>بيان رقم 01</w:t>
      </w:r>
    </w:p>
    <w:p w:rsidR="00FF47CD" w:rsidRPr="0031589B" w:rsidRDefault="008B736C" w:rsidP="0053098D">
      <w:pPr>
        <w:bidi/>
        <w:spacing w:after="0" w:line="240" w:lineRule="auto"/>
        <w:ind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نحن أطر الدعم الاقتصادي والتربوي والاجتماعي </w:t>
      </w:r>
      <w:r w:rsidR="00FF47CD" w:rsidRPr="0031589B">
        <w:rPr>
          <w:rFonts w:ascii="Simplified Arabic" w:hAnsi="Simplified Arabic" w:cs="Simplified Arabic"/>
          <w:b/>
          <w:bCs/>
          <w:rtl/>
          <w:lang w:bidi="ar-MA"/>
        </w:rPr>
        <w:t>المتدربين</w:t>
      </w:r>
      <w:r w:rsidR="00DD2474" w:rsidRPr="0031589B">
        <w:rPr>
          <w:rFonts w:ascii="Simplified Arabic" w:hAnsi="Simplified Arabic" w:cs="Simplified Arabic"/>
          <w:b/>
          <w:bCs/>
          <w:rtl/>
          <w:lang w:bidi="ar-MA"/>
        </w:rPr>
        <w:t xml:space="preserve"> بالمركز الجهوي لمهن التربية والتكوين،</w:t>
      </w:r>
      <w:r w:rsidR="00211DA2" w:rsidRPr="0031589B">
        <w:rPr>
          <w:rFonts w:ascii="Simplified Arabic" w:hAnsi="Simplified Arabic" w:cs="Simplified Arabic"/>
          <w:b/>
          <w:bCs/>
          <w:rtl/>
          <w:lang w:bidi="ar-MA"/>
        </w:rPr>
        <w:t xml:space="preserve"> </w:t>
      </w:r>
      <w:r w:rsidR="00DD2474" w:rsidRPr="0031589B">
        <w:rPr>
          <w:rFonts w:ascii="Simplified Arabic" w:hAnsi="Simplified Arabic" w:cs="Simplified Arabic"/>
          <w:b/>
          <w:bCs/>
          <w:rtl/>
          <w:lang w:bidi="ar-MA"/>
        </w:rPr>
        <w:t xml:space="preserve">سوس </w:t>
      </w:r>
      <w:r w:rsidR="0031589B" w:rsidRPr="0031589B">
        <w:rPr>
          <w:rFonts w:ascii="Simplified Arabic" w:hAnsi="Simplified Arabic" w:cs="Simplified Arabic" w:hint="cs"/>
          <w:b/>
          <w:bCs/>
          <w:rtl/>
          <w:lang w:bidi="ar-MA"/>
        </w:rPr>
        <w:t>ماسة الناجحين</w:t>
      </w:r>
      <w:r w:rsidRPr="0031589B">
        <w:rPr>
          <w:rFonts w:ascii="Simplified Arabic" w:hAnsi="Simplified Arabic" w:cs="Simplified Arabic"/>
          <w:b/>
          <w:bCs/>
          <w:rtl/>
          <w:lang w:bidi="ar-MA"/>
        </w:rPr>
        <w:t xml:space="preserve"> في مباراة </w:t>
      </w:r>
      <w:r w:rsidR="00DD2474" w:rsidRPr="0031589B">
        <w:rPr>
          <w:rFonts w:ascii="Simplified Arabic" w:hAnsi="Simplified Arabic" w:cs="Simplified Arabic"/>
          <w:b/>
          <w:bCs/>
          <w:rtl/>
          <w:lang w:bidi="ar-MA"/>
        </w:rPr>
        <w:t xml:space="preserve">توظيف أطر الدعم الإداري والتربوي </w:t>
      </w:r>
      <w:r w:rsidR="00211DA2" w:rsidRPr="0031589B">
        <w:rPr>
          <w:rFonts w:ascii="Simplified Arabic" w:hAnsi="Simplified Arabic" w:cs="Simplified Arabic"/>
          <w:b/>
          <w:bCs/>
          <w:rtl/>
          <w:lang w:bidi="ar-MA"/>
        </w:rPr>
        <w:t>والاجتماعي الأطر</w:t>
      </w:r>
      <w:r w:rsidR="00DD2474" w:rsidRPr="0031589B">
        <w:rPr>
          <w:rFonts w:ascii="Simplified Arabic" w:hAnsi="Simplified Arabic" w:cs="Simplified Arabic"/>
          <w:b/>
          <w:bCs/>
          <w:rtl/>
          <w:lang w:bidi="ar-MA"/>
        </w:rPr>
        <w:t xml:space="preserve"> النظامية للأكاديميات</w:t>
      </w:r>
      <w:r w:rsidRPr="0031589B">
        <w:rPr>
          <w:rFonts w:ascii="Simplified Arabic" w:hAnsi="Simplified Arabic" w:cs="Simplified Arabic"/>
          <w:b/>
          <w:bCs/>
          <w:rtl/>
          <w:lang w:bidi="ar-MA"/>
        </w:rPr>
        <w:t xml:space="preserve"> </w:t>
      </w:r>
      <w:r w:rsidR="00C95CC6" w:rsidRPr="0031589B">
        <w:rPr>
          <w:rFonts w:ascii="Simplified Arabic" w:hAnsi="Simplified Arabic" w:cs="Simplified Arabic"/>
          <w:b/>
          <w:bCs/>
          <w:rtl/>
          <w:lang w:bidi="ar-MA"/>
        </w:rPr>
        <w:t>ب</w:t>
      </w:r>
      <w:r w:rsidR="00DD2474" w:rsidRPr="0031589B">
        <w:rPr>
          <w:rFonts w:ascii="Simplified Arabic" w:hAnsi="Simplified Arabic" w:cs="Simplified Arabic"/>
          <w:b/>
          <w:bCs/>
          <w:rtl/>
          <w:lang w:bidi="ar-MA"/>
        </w:rPr>
        <w:t xml:space="preserve">جهة </w:t>
      </w:r>
      <w:r w:rsidR="00C95CC6" w:rsidRPr="0031589B">
        <w:rPr>
          <w:rFonts w:ascii="Simplified Arabic" w:hAnsi="Simplified Arabic" w:cs="Simplified Arabic"/>
          <w:b/>
          <w:bCs/>
          <w:rtl/>
          <w:lang w:bidi="ar-MA"/>
        </w:rPr>
        <w:t xml:space="preserve">سوس ماسة </w:t>
      </w:r>
      <w:r w:rsidRPr="0031589B">
        <w:rPr>
          <w:rFonts w:ascii="Simplified Arabic" w:hAnsi="Simplified Arabic" w:cs="Simplified Arabic"/>
          <w:b/>
          <w:bCs/>
          <w:rtl/>
          <w:lang w:bidi="ar-MA"/>
        </w:rPr>
        <w:t>المعلن عنها في نونبر الماضي</w:t>
      </w:r>
      <w:r w:rsidR="00DD2474" w:rsidRPr="0031589B">
        <w:rPr>
          <w:rFonts w:ascii="Simplified Arabic" w:hAnsi="Simplified Arabic" w:cs="Simplified Arabic"/>
          <w:b/>
          <w:bCs/>
          <w:rtl/>
          <w:lang w:bidi="ar-MA"/>
        </w:rPr>
        <w:t xml:space="preserve"> لسنة 2023،</w:t>
      </w:r>
    </w:p>
    <w:p w:rsidR="008676E0" w:rsidRPr="0031589B" w:rsidRDefault="00B675F4"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w:t>
      </w:r>
      <w:r w:rsidR="00FF47CD" w:rsidRPr="0031589B">
        <w:rPr>
          <w:rFonts w:ascii="Simplified Arabic" w:hAnsi="Simplified Arabic" w:cs="Simplified Arabic"/>
          <w:b/>
          <w:bCs/>
          <w:rtl/>
          <w:lang w:bidi="ar-MA"/>
        </w:rPr>
        <w:t>بناء على</w:t>
      </w:r>
      <w:r w:rsidR="004353F7" w:rsidRPr="0031589B">
        <w:rPr>
          <w:rFonts w:ascii="Simplified Arabic" w:hAnsi="Simplified Arabic" w:cs="Simplified Arabic"/>
          <w:b/>
          <w:bCs/>
          <w:rtl/>
          <w:lang w:bidi="ar-MA"/>
        </w:rPr>
        <w:t xml:space="preserve"> القانون 07.00 المتعلق </w:t>
      </w:r>
      <w:r w:rsidR="0074498A" w:rsidRPr="0031589B">
        <w:rPr>
          <w:rFonts w:ascii="Simplified Arabic" w:hAnsi="Simplified Arabic" w:cs="Simplified Arabic"/>
          <w:b/>
          <w:bCs/>
          <w:rtl/>
          <w:lang w:bidi="ar-MA"/>
        </w:rPr>
        <w:t>بإحداث</w:t>
      </w:r>
      <w:r w:rsidR="004353F7" w:rsidRPr="0031589B">
        <w:rPr>
          <w:rFonts w:ascii="Simplified Arabic" w:hAnsi="Simplified Arabic" w:cs="Simplified Arabic"/>
          <w:b/>
          <w:bCs/>
          <w:rtl/>
          <w:lang w:bidi="ar-MA"/>
        </w:rPr>
        <w:t xml:space="preserve"> الأكاديميات</w:t>
      </w:r>
      <w:r w:rsidR="00DD2474" w:rsidRPr="0031589B">
        <w:rPr>
          <w:rFonts w:ascii="Simplified Arabic" w:hAnsi="Simplified Arabic" w:cs="Simplified Arabic"/>
          <w:b/>
          <w:bCs/>
          <w:rtl/>
          <w:lang w:bidi="ar-MA"/>
        </w:rPr>
        <w:t xml:space="preserve"> الجهوية للتربية والتكوين</w:t>
      </w:r>
      <w:r w:rsidR="008676E0" w:rsidRPr="0031589B">
        <w:rPr>
          <w:rFonts w:ascii="Simplified Arabic" w:hAnsi="Simplified Arabic" w:cs="Simplified Arabic"/>
          <w:b/>
          <w:bCs/>
          <w:rtl/>
          <w:lang w:bidi="ar-MA"/>
        </w:rPr>
        <w:t xml:space="preserve"> الصادر بتنفيذه الظهير الشريف رقم 1.00.203 بتاريخ 15 من صفر 1421 (19 ماي </w:t>
      </w:r>
      <w:r w:rsidR="00211DA2" w:rsidRPr="0031589B">
        <w:rPr>
          <w:rFonts w:ascii="Simplified Arabic" w:hAnsi="Simplified Arabic" w:cs="Simplified Arabic"/>
          <w:b/>
          <w:bCs/>
          <w:rtl/>
          <w:lang w:bidi="ar-MA"/>
        </w:rPr>
        <w:t>2000) كما</w:t>
      </w:r>
      <w:r w:rsidR="008676E0" w:rsidRPr="0031589B">
        <w:rPr>
          <w:rFonts w:ascii="Simplified Arabic" w:hAnsi="Simplified Arabic" w:cs="Simplified Arabic"/>
          <w:b/>
          <w:bCs/>
          <w:rtl/>
          <w:lang w:bidi="ar-MA"/>
        </w:rPr>
        <w:t xml:space="preserve"> وقع تغييره وتتميمه؛</w:t>
      </w:r>
    </w:p>
    <w:p w:rsidR="008676E0" w:rsidRPr="0031589B" w:rsidRDefault="004353F7"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وعلى</w:t>
      </w:r>
      <w:r w:rsidR="00FF47CD" w:rsidRPr="0031589B">
        <w:rPr>
          <w:rFonts w:ascii="Simplified Arabic" w:hAnsi="Simplified Arabic" w:cs="Simplified Arabic"/>
          <w:b/>
          <w:bCs/>
          <w:rtl/>
          <w:lang w:bidi="ar-MA"/>
        </w:rPr>
        <w:t xml:space="preserve"> </w:t>
      </w:r>
      <w:r w:rsidR="00F17610" w:rsidRPr="0031589B">
        <w:rPr>
          <w:rFonts w:ascii="Simplified Arabic" w:hAnsi="Simplified Arabic" w:cs="Simplified Arabic"/>
          <w:b/>
          <w:bCs/>
          <w:rtl/>
          <w:lang w:bidi="ar-MA"/>
        </w:rPr>
        <w:t>المرسوم</w:t>
      </w:r>
      <w:r w:rsidR="00DD2474" w:rsidRPr="0031589B">
        <w:rPr>
          <w:rFonts w:ascii="Simplified Arabic" w:hAnsi="Simplified Arabic" w:cs="Simplified Arabic"/>
          <w:b/>
          <w:bCs/>
          <w:rtl/>
          <w:lang w:bidi="ar-MA"/>
        </w:rPr>
        <w:t xml:space="preserve"> رقم 2.111672 الصادر في 27 من محرم 1433(</w:t>
      </w:r>
      <w:r w:rsidR="008676E0" w:rsidRPr="0031589B">
        <w:rPr>
          <w:rFonts w:ascii="Simplified Arabic" w:hAnsi="Simplified Arabic" w:cs="Simplified Arabic"/>
          <w:b/>
          <w:bCs/>
          <w:rtl/>
          <w:lang w:bidi="ar-MA"/>
        </w:rPr>
        <w:t>23ديسمبر 2011</w:t>
      </w:r>
      <w:r w:rsidR="00DD2474" w:rsidRPr="0031589B">
        <w:rPr>
          <w:rFonts w:ascii="Simplified Arabic" w:hAnsi="Simplified Arabic" w:cs="Simplified Arabic"/>
          <w:b/>
          <w:bCs/>
          <w:rtl/>
          <w:lang w:bidi="ar-MA"/>
        </w:rPr>
        <w:t>)</w:t>
      </w:r>
      <w:r w:rsidR="008676E0" w:rsidRPr="0031589B">
        <w:rPr>
          <w:rFonts w:ascii="Simplified Arabic" w:hAnsi="Simplified Arabic" w:cs="Simplified Arabic"/>
          <w:b/>
          <w:bCs/>
          <w:rtl/>
          <w:lang w:bidi="ar-MA"/>
        </w:rPr>
        <w:t xml:space="preserve"> في شأن إحداث وتنظيم المراكز الجهوية لمهن التربية والتكوين</w:t>
      </w:r>
      <w:r w:rsidR="00F17610" w:rsidRPr="0031589B">
        <w:rPr>
          <w:rFonts w:ascii="Simplified Arabic" w:hAnsi="Simplified Arabic" w:cs="Simplified Arabic"/>
          <w:b/>
          <w:bCs/>
          <w:rtl/>
          <w:lang w:bidi="ar-MA"/>
        </w:rPr>
        <w:t xml:space="preserve"> </w:t>
      </w:r>
      <w:r w:rsidR="00FF47CD" w:rsidRPr="0031589B">
        <w:rPr>
          <w:rFonts w:ascii="Simplified Arabic" w:hAnsi="Simplified Arabic" w:cs="Simplified Arabic"/>
          <w:b/>
          <w:bCs/>
          <w:rtl/>
          <w:lang w:bidi="ar-MA"/>
        </w:rPr>
        <w:t>كما تم تعدي</w:t>
      </w:r>
      <w:r w:rsidR="008676E0" w:rsidRPr="0031589B">
        <w:rPr>
          <w:rFonts w:ascii="Simplified Arabic" w:hAnsi="Simplified Arabic" w:cs="Simplified Arabic"/>
          <w:b/>
          <w:bCs/>
          <w:rtl/>
          <w:lang w:bidi="ar-MA"/>
        </w:rPr>
        <w:t>له وتتميمه لاسيما المادة 32 منه؛</w:t>
      </w:r>
    </w:p>
    <w:p w:rsidR="008676E0" w:rsidRPr="0031589B" w:rsidRDefault="00FF47CD"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وعلى </w:t>
      </w:r>
      <w:r w:rsidR="00B675F4" w:rsidRPr="0031589B">
        <w:rPr>
          <w:rFonts w:ascii="Simplified Arabic" w:hAnsi="Simplified Arabic" w:cs="Simplified Arabic"/>
          <w:b/>
          <w:bCs/>
          <w:rtl/>
          <w:lang w:bidi="ar-MA"/>
        </w:rPr>
        <w:t xml:space="preserve">المرسوم </w:t>
      </w:r>
      <w:r w:rsidR="008676E0" w:rsidRPr="0031589B">
        <w:rPr>
          <w:rFonts w:ascii="Simplified Arabic" w:hAnsi="Simplified Arabic" w:cs="Simplified Arabic"/>
          <w:b/>
          <w:bCs/>
          <w:rtl/>
          <w:lang w:bidi="ar-MA"/>
        </w:rPr>
        <w:t>رقم 2.02.376 الصادر في جمادى الأولى 1423(17 يوليو 2002) بمثابة</w:t>
      </w:r>
      <w:r w:rsidR="00B675F4" w:rsidRPr="0031589B">
        <w:rPr>
          <w:rFonts w:ascii="Simplified Arabic" w:hAnsi="Simplified Arabic" w:cs="Simplified Arabic"/>
          <w:b/>
          <w:bCs/>
          <w:rtl/>
          <w:lang w:bidi="ar-MA"/>
        </w:rPr>
        <w:t xml:space="preserve"> النظام الأساسي الخاص </w:t>
      </w:r>
      <w:r w:rsidR="008676E0" w:rsidRPr="0031589B">
        <w:rPr>
          <w:rFonts w:ascii="Simplified Arabic" w:hAnsi="Simplified Arabic" w:cs="Simplified Arabic"/>
          <w:b/>
          <w:bCs/>
          <w:rtl/>
          <w:lang w:bidi="ar-MA"/>
        </w:rPr>
        <w:t>بمؤسسات التربية والتعليم العمومي كما وقع تغييره وتتميمه؛</w:t>
      </w:r>
    </w:p>
    <w:p w:rsidR="008676E0" w:rsidRPr="0031589B" w:rsidRDefault="00B675F4"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وعلى </w:t>
      </w:r>
      <w:r w:rsidR="00FF47CD" w:rsidRPr="0031589B">
        <w:rPr>
          <w:rFonts w:ascii="Simplified Arabic" w:hAnsi="Simplified Arabic" w:cs="Simplified Arabic"/>
          <w:b/>
          <w:bCs/>
          <w:rtl/>
          <w:lang w:bidi="ar-MA"/>
        </w:rPr>
        <w:t xml:space="preserve">النظام الأساسي </w:t>
      </w:r>
      <w:r w:rsidR="008676E0" w:rsidRPr="0031589B">
        <w:rPr>
          <w:rFonts w:ascii="Simplified Arabic" w:hAnsi="Simplified Arabic" w:cs="Simplified Arabic"/>
          <w:b/>
          <w:bCs/>
          <w:rtl/>
          <w:lang w:bidi="ar-MA"/>
        </w:rPr>
        <w:t>الخاص بأ</w:t>
      </w:r>
      <w:r w:rsidR="00FF47CD" w:rsidRPr="0031589B">
        <w:rPr>
          <w:rFonts w:ascii="Simplified Arabic" w:hAnsi="Simplified Arabic" w:cs="Simplified Arabic"/>
          <w:b/>
          <w:bCs/>
          <w:rtl/>
          <w:lang w:bidi="ar-MA"/>
        </w:rPr>
        <w:t>طر الاكا</w:t>
      </w:r>
      <w:r w:rsidRPr="0031589B">
        <w:rPr>
          <w:rFonts w:ascii="Simplified Arabic" w:hAnsi="Simplified Arabic" w:cs="Simplified Arabic"/>
          <w:b/>
          <w:bCs/>
          <w:rtl/>
          <w:lang w:bidi="ar-MA"/>
        </w:rPr>
        <w:t>ديمية</w:t>
      </w:r>
      <w:r w:rsidR="00DD2474" w:rsidRPr="0031589B">
        <w:rPr>
          <w:rFonts w:ascii="Simplified Arabic" w:hAnsi="Simplified Arabic" w:cs="Simplified Arabic"/>
          <w:b/>
          <w:bCs/>
          <w:rtl/>
          <w:lang w:bidi="ar-MA"/>
        </w:rPr>
        <w:t xml:space="preserve"> </w:t>
      </w:r>
      <w:r w:rsidR="008676E0" w:rsidRPr="0031589B">
        <w:rPr>
          <w:rFonts w:ascii="Simplified Arabic" w:hAnsi="Simplified Arabic" w:cs="Simplified Arabic"/>
          <w:b/>
          <w:bCs/>
          <w:rtl/>
          <w:lang w:bidi="ar-MA"/>
        </w:rPr>
        <w:t>الجهوية لمهن التربية والتكوين ب</w:t>
      </w:r>
      <w:r w:rsidR="00DD2474" w:rsidRPr="0031589B">
        <w:rPr>
          <w:rFonts w:ascii="Simplified Arabic" w:hAnsi="Simplified Arabic" w:cs="Simplified Arabic"/>
          <w:b/>
          <w:bCs/>
          <w:rtl/>
          <w:lang w:bidi="ar-MA"/>
        </w:rPr>
        <w:t>جهة</w:t>
      </w:r>
      <w:r w:rsidR="00FF47CD" w:rsidRPr="0031589B">
        <w:rPr>
          <w:rFonts w:ascii="Simplified Arabic" w:hAnsi="Simplified Arabic" w:cs="Simplified Arabic"/>
          <w:b/>
          <w:bCs/>
          <w:rtl/>
          <w:lang w:bidi="ar-MA"/>
        </w:rPr>
        <w:t xml:space="preserve"> سوس ماسة،</w:t>
      </w:r>
      <w:r w:rsidR="008676E0" w:rsidRPr="0031589B">
        <w:rPr>
          <w:rFonts w:ascii="Simplified Arabic" w:hAnsi="Simplified Arabic" w:cs="Simplified Arabic"/>
          <w:b/>
          <w:bCs/>
          <w:rtl/>
          <w:lang w:bidi="ar-MA"/>
        </w:rPr>
        <w:t xml:space="preserve"> كما وقع تتميمه؛</w:t>
      </w:r>
    </w:p>
    <w:p w:rsidR="00211DA2" w:rsidRPr="0031589B" w:rsidRDefault="00211DA2"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وعلى قرار وزير التربية الوطنية والتعليم الأولي والرياضة رقم 063.22 بشأن تحديد كيفية تنظيم التكوين وامتحان التخرج للناجحين في مباراة توظيف أطر الدعم الإداري والتربوي والاجتماعي، الأطر النظامية للأكاديميات الجهوية للتربية والتكوين؛</w:t>
      </w:r>
    </w:p>
    <w:p w:rsidR="00FF47CD" w:rsidRPr="0031589B" w:rsidRDefault="00FF47CD"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w:t>
      </w:r>
      <w:r w:rsidR="0074498A" w:rsidRPr="0031589B">
        <w:rPr>
          <w:rFonts w:ascii="Simplified Arabic" w:hAnsi="Simplified Arabic" w:cs="Simplified Arabic"/>
          <w:b/>
          <w:bCs/>
          <w:rtl/>
          <w:lang w:bidi="ar-MA"/>
        </w:rPr>
        <w:t xml:space="preserve">وبناء على </w:t>
      </w:r>
      <w:r w:rsidR="0031589B" w:rsidRPr="0031589B">
        <w:rPr>
          <w:rFonts w:ascii="Simplified Arabic" w:hAnsi="Simplified Arabic" w:cs="Simplified Arabic" w:hint="cs"/>
          <w:b/>
          <w:bCs/>
          <w:rtl/>
          <w:lang w:bidi="ar-MA"/>
        </w:rPr>
        <w:t>النظام الداخلي</w:t>
      </w:r>
      <w:r w:rsidR="0074498A" w:rsidRPr="0031589B">
        <w:rPr>
          <w:rFonts w:ascii="Simplified Arabic" w:hAnsi="Simplified Arabic" w:cs="Simplified Arabic"/>
          <w:b/>
          <w:bCs/>
          <w:rtl/>
          <w:lang w:bidi="ar-MA"/>
        </w:rPr>
        <w:t xml:space="preserve"> للمر</w:t>
      </w:r>
      <w:r w:rsidR="00B675F4" w:rsidRPr="0031589B">
        <w:rPr>
          <w:rFonts w:ascii="Simplified Arabic" w:hAnsi="Simplified Arabic" w:cs="Simplified Arabic"/>
          <w:b/>
          <w:bCs/>
          <w:rtl/>
          <w:lang w:bidi="ar-MA"/>
        </w:rPr>
        <w:t>كز الجهوي لمهن التربية والتكوين سوس ماسة؛</w:t>
      </w:r>
    </w:p>
    <w:p w:rsidR="00B675F4" w:rsidRPr="0031589B" w:rsidRDefault="00B675F4"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وبناء على تخلف الأكاديمية على صرف مستحقات المنحة </w:t>
      </w:r>
      <w:r w:rsidR="00F17610" w:rsidRPr="0031589B">
        <w:rPr>
          <w:rFonts w:ascii="Simplified Arabic" w:hAnsi="Simplified Arabic" w:cs="Simplified Arabic"/>
          <w:b/>
          <w:bCs/>
          <w:rtl/>
          <w:lang w:bidi="ar-MA"/>
        </w:rPr>
        <w:t>لشهر يونيو</w:t>
      </w:r>
      <w:r w:rsidRPr="0031589B">
        <w:rPr>
          <w:rFonts w:ascii="Simplified Arabic" w:hAnsi="Simplified Arabic" w:cs="Simplified Arabic"/>
          <w:b/>
          <w:bCs/>
          <w:rtl/>
          <w:lang w:bidi="ar-MA"/>
        </w:rPr>
        <w:t xml:space="preserve"> لأطر الدعم المتدربين؛</w:t>
      </w:r>
    </w:p>
    <w:p w:rsidR="008B736C" w:rsidRPr="0031589B" w:rsidRDefault="008B736C" w:rsidP="0053098D">
      <w:pPr>
        <w:bidi/>
        <w:spacing w:after="0" w:line="240" w:lineRule="auto"/>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w:t>
      </w:r>
      <w:r w:rsidR="00710346" w:rsidRPr="0031589B">
        <w:rPr>
          <w:rFonts w:ascii="Simplified Arabic" w:hAnsi="Simplified Arabic" w:cs="Simplified Arabic"/>
          <w:b/>
          <w:bCs/>
          <w:rtl/>
          <w:lang w:bidi="ar-MA"/>
        </w:rPr>
        <w:t>-</w:t>
      </w:r>
      <w:r w:rsidRPr="0031589B">
        <w:rPr>
          <w:rFonts w:ascii="Simplified Arabic" w:hAnsi="Simplified Arabic" w:cs="Simplified Arabic"/>
          <w:b/>
          <w:bCs/>
          <w:rtl/>
          <w:lang w:bidi="ar-MA"/>
        </w:rPr>
        <w:t xml:space="preserve"> و</w:t>
      </w:r>
      <w:r w:rsidR="00B675F4" w:rsidRPr="0031589B">
        <w:rPr>
          <w:rFonts w:ascii="Simplified Arabic" w:hAnsi="Simplified Arabic" w:cs="Simplified Arabic"/>
          <w:b/>
          <w:bCs/>
          <w:rtl/>
          <w:lang w:bidi="ar-MA"/>
        </w:rPr>
        <w:t xml:space="preserve">بناء على المرجعيات أعلاه </w:t>
      </w:r>
      <w:r w:rsidRPr="0031589B">
        <w:rPr>
          <w:rFonts w:ascii="Simplified Arabic" w:hAnsi="Simplified Arabic" w:cs="Simplified Arabic"/>
          <w:b/>
          <w:bCs/>
          <w:rtl/>
          <w:lang w:bidi="ar-MA"/>
        </w:rPr>
        <w:t>التي تلزمنا بالخضوع للتكوين لمدة لا تقل عن 7 أشهر مقابل منحة محددة في 1400 درهم.</w:t>
      </w:r>
    </w:p>
    <w:p w:rsidR="008B736C" w:rsidRPr="0031589B" w:rsidRDefault="00710346" w:rsidP="0053098D">
      <w:pPr>
        <w:bidi/>
        <w:spacing w:before="120" w:after="0" w:line="240" w:lineRule="auto"/>
        <w:ind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فإننا</w:t>
      </w:r>
      <w:r w:rsidR="008B736C" w:rsidRPr="0031589B">
        <w:rPr>
          <w:rFonts w:ascii="Simplified Arabic" w:hAnsi="Simplified Arabic" w:cs="Simplified Arabic"/>
          <w:b/>
          <w:bCs/>
          <w:rtl/>
          <w:lang w:bidi="ar-MA"/>
        </w:rPr>
        <w:t xml:space="preserve"> منذ انطلاق التكوين في نهاية دجنبر الماضي، نعاني من انتهاج الأكاديمية لسياسة غير مس</w:t>
      </w:r>
      <w:r w:rsidR="00F17610" w:rsidRPr="0031589B">
        <w:rPr>
          <w:rFonts w:ascii="Simplified Arabic" w:hAnsi="Simplified Arabic" w:cs="Simplified Arabic"/>
          <w:b/>
          <w:bCs/>
          <w:rtl/>
          <w:lang w:bidi="ar-MA"/>
        </w:rPr>
        <w:t xml:space="preserve">ؤولة متحللة من التزاماتها </w:t>
      </w:r>
      <w:r w:rsidR="008B736C" w:rsidRPr="0031589B">
        <w:rPr>
          <w:rFonts w:ascii="Simplified Arabic" w:hAnsi="Simplified Arabic" w:cs="Simplified Arabic"/>
          <w:b/>
          <w:bCs/>
          <w:rtl/>
          <w:lang w:bidi="ar-MA"/>
        </w:rPr>
        <w:t xml:space="preserve">تجاه حقوقنا خاصة المتعلقة </w:t>
      </w:r>
      <w:r w:rsidR="00211DA2" w:rsidRPr="0031589B">
        <w:rPr>
          <w:rFonts w:ascii="Simplified Arabic" w:hAnsi="Simplified Arabic" w:cs="Simplified Arabic"/>
          <w:b/>
          <w:bCs/>
          <w:rtl/>
          <w:lang w:bidi="ar-MA"/>
        </w:rPr>
        <w:t>بصرف المنح</w:t>
      </w:r>
      <w:r w:rsidR="002D7B7E" w:rsidRPr="0031589B">
        <w:rPr>
          <w:rFonts w:ascii="Simplified Arabic" w:hAnsi="Simplified Arabic" w:cs="Simplified Arabic"/>
          <w:b/>
          <w:bCs/>
          <w:rtl/>
          <w:lang w:bidi="ar-MA"/>
        </w:rPr>
        <w:t xml:space="preserve"> الخاصة بمتدربي المركز الجهوي لمهن التربية </w:t>
      </w:r>
      <w:r w:rsidR="0031589B" w:rsidRPr="0031589B">
        <w:rPr>
          <w:rFonts w:ascii="Simplified Arabic" w:hAnsi="Simplified Arabic" w:cs="Simplified Arabic" w:hint="cs"/>
          <w:b/>
          <w:bCs/>
          <w:rtl/>
          <w:lang w:bidi="ar-MA"/>
        </w:rPr>
        <w:t>والتكوين،</w:t>
      </w:r>
      <w:r w:rsidR="008B736C" w:rsidRPr="0031589B">
        <w:rPr>
          <w:rFonts w:ascii="Simplified Arabic" w:hAnsi="Simplified Arabic" w:cs="Simplified Arabic"/>
          <w:b/>
          <w:bCs/>
          <w:rtl/>
          <w:lang w:bidi="ar-MA"/>
        </w:rPr>
        <w:t xml:space="preserve"> في ظل مطالبتها لنا بالاستمرار في التكوين خلال شهر يوليوز</w:t>
      </w:r>
      <w:r w:rsidR="00F17610" w:rsidRPr="0031589B">
        <w:rPr>
          <w:rFonts w:ascii="Simplified Arabic" w:hAnsi="Simplified Arabic" w:cs="Simplified Arabic"/>
          <w:b/>
          <w:bCs/>
          <w:rtl/>
          <w:lang w:bidi="ar-MA"/>
        </w:rPr>
        <w:t>،</w:t>
      </w:r>
      <w:r w:rsidR="008B736C" w:rsidRPr="0031589B">
        <w:rPr>
          <w:rFonts w:ascii="Simplified Arabic" w:hAnsi="Simplified Arabic" w:cs="Simplified Arabic"/>
          <w:b/>
          <w:bCs/>
          <w:rtl/>
          <w:lang w:bidi="ar-MA"/>
        </w:rPr>
        <w:t xml:space="preserve"> </w:t>
      </w:r>
      <w:r w:rsidR="004353F7" w:rsidRPr="0031589B">
        <w:rPr>
          <w:rFonts w:ascii="Simplified Arabic" w:hAnsi="Simplified Arabic" w:cs="Simplified Arabic"/>
          <w:b/>
          <w:bCs/>
          <w:rtl/>
          <w:lang w:bidi="ar-MA"/>
        </w:rPr>
        <w:t>تأخرت</w:t>
      </w:r>
      <w:r w:rsidR="008B736C" w:rsidRPr="0031589B">
        <w:rPr>
          <w:rFonts w:ascii="Simplified Arabic" w:hAnsi="Simplified Arabic" w:cs="Simplified Arabic"/>
          <w:b/>
          <w:bCs/>
          <w:rtl/>
          <w:lang w:bidi="ar-MA"/>
        </w:rPr>
        <w:t xml:space="preserve"> دون سابق إشعار عن صرف منحة شهر يونيو التي كان يفترض أن تصرف </w:t>
      </w:r>
      <w:r w:rsidR="00F17610" w:rsidRPr="0031589B">
        <w:rPr>
          <w:rFonts w:ascii="Simplified Arabic" w:hAnsi="Simplified Arabic" w:cs="Simplified Arabic"/>
          <w:b/>
          <w:bCs/>
          <w:rtl/>
          <w:lang w:bidi="ar-MA"/>
        </w:rPr>
        <w:t>بداية يوليوز الجاري، وهو ما يؤشر</w:t>
      </w:r>
      <w:r w:rsidR="008B736C" w:rsidRPr="0031589B">
        <w:rPr>
          <w:rFonts w:ascii="Simplified Arabic" w:hAnsi="Simplified Arabic" w:cs="Simplified Arabic"/>
          <w:b/>
          <w:bCs/>
          <w:rtl/>
          <w:lang w:bidi="ar-MA"/>
        </w:rPr>
        <w:t xml:space="preserve"> على أن منح</w:t>
      </w:r>
      <w:r w:rsidR="002D7B7E" w:rsidRPr="0031589B">
        <w:rPr>
          <w:rFonts w:ascii="Simplified Arabic" w:hAnsi="Simplified Arabic" w:cs="Simplified Arabic"/>
          <w:b/>
          <w:bCs/>
          <w:rtl/>
          <w:lang w:bidi="ar-MA"/>
        </w:rPr>
        <w:t>ة يوليوز كذلك ستصادر دون وجه حق، ما جعل متدربي المركز يتوجسون من نوايا الأكاديمية، ويتوقعون منها الأسوأ.</w:t>
      </w:r>
    </w:p>
    <w:p w:rsidR="008B736C" w:rsidRPr="0031589B" w:rsidRDefault="008B736C" w:rsidP="0053098D">
      <w:pPr>
        <w:bidi/>
        <w:spacing w:after="0" w:line="240" w:lineRule="auto"/>
        <w:ind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إن هذه المصادرة غير المشروعة لحقوقنا في المنحة لم يكن الانتهاك الأول الذي مارسته الأكاديمية في حقنا، إذ رغم انطلاق التكوين في الأسبوع الأخير من دج</w:t>
      </w:r>
      <w:r w:rsidR="00710346" w:rsidRPr="0031589B">
        <w:rPr>
          <w:rFonts w:ascii="Simplified Arabic" w:hAnsi="Simplified Arabic" w:cs="Simplified Arabic"/>
          <w:b/>
          <w:bCs/>
          <w:rtl/>
          <w:lang w:bidi="ar-MA"/>
        </w:rPr>
        <w:t>نبر لم يتم تقديم أي تعويض عن هذا</w:t>
      </w:r>
      <w:r w:rsidRPr="0031589B">
        <w:rPr>
          <w:rFonts w:ascii="Simplified Arabic" w:hAnsi="Simplified Arabic" w:cs="Simplified Arabic"/>
          <w:b/>
          <w:bCs/>
          <w:rtl/>
          <w:lang w:bidi="ar-MA"/>
        </w:rPr>
        <w:t xml:space="preserve"> الأسبوع، كم</w:t>
      </w:r>
      <w:r w:rsidR="00710346" w:rsidRPr="0031589B">
        <w:rPr>
          <w:rFonts w:ascii="Simplified Arabic" w:hAnsi="Simplified Arabic" w:cs="Simplified Arabic"/>
          <w:b/>
          <w:bCs/>
          <w:rtl/>
          <w:lang w:bidi="ar-MA"/>
        </w:rPr>
        <w:t xml:space="preserve">ا </w:t>
      </w:r>
      <w:r w:rsidR="004353F7" w:rsidRPr="0031589B">
        <w:rPr>
          <w:rFonts w:ascii="Simplified Arabic" w:hAnsi="Simplified Arabic" w:cs="Simplified Arabic"/>
          <w:b/>
          <w:bCs/>
          <w:rtl/>
          <w:lang w:bidi="ar-MA"/>
        </w:rPr>
        <w:t>تأخرت</w:t>
      </w:r>
      <w:r w:rsidR="00710346" w:rsidRPr="0031589B">
        <w:rPr>
          <w:rFonts w:ascii="Simplified Arabic" w:hAnsi="Simplified Arabic" w:cs="Simplified Arabic"/>
          <w:b/>
          <w:bCs/>
          <w:rtl/>
          <w:lang w:bidi="ar-MA"/>
        </w:rPr>
        <w:t xml:space="preserve"> الأكاديمية عن </w:t>
      </w:r>
      <w:r w:rsidRPr="0031589B">
        <w:rPr>
          <w:rFonts w:ascii="Simplified Arabic" w:hAnsi="Simplified Arabic" w:cs="Simplified Arabic"/>
          <w:b/>
          <w:bCs/>
          <w:rtl/>
          <w:lang w:bidi="ar-MA"/>
        </w:rPr>
        <w:t>صرف الدفعة الأولى من المنحة إلى منتصف فبراير، مع الاستمرار في تأخير صرفها دون مواعيد ثابتة كل شهر.</w:t>
      </w:r>
    </w:p>
    <w:p w:rsidR="008B736C" w:rsidRPr="0031589B" w:rsidRDefault="008B736C" w:rsidP="0053098D">
      <w:pPr>
        <w:bidi/>
        <w:spacing w:after="0" w:line="240" w:lineRule="auto"/>
        <w:ind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إن هذه الممارسة التي انتهجتها الأكاديمية القائمة على</w:t>
      </w:r>
      <w:r w:rsidR="004353F7" w:rsidRPr="0031589B">
        <w:rPr>
          <w:rFonts w:ascii="Simplified Arabic" w:hAnsi="Simplified Arabic" w:cs="Simplified Arabic"/>
          <w:b/>
          <w:bCs/>
          <w:rtl/>
          <w:lang w:bidi="ar-MA"/>
        </w:rPr>
        <w:t xml:space="preserve"> التملص من التزاماتها،</w:t>
      </w:r>
      <w:r w:rsidRPr="0031589B">
        <w:rPr>
          <w:rFonts w:ascii="Simplified Arabic" w:hAnsi="Simplified Arabic" w:cs="Simplified Arabic"/>
          <w:b/>
          <w:bCs/>
          <w:rtl/>
          <w:lang w:bidi="ar-MA"/>
        </w:rPr>
        <w:t xml:space="preserve"> </w:t>
      </w:r>
      <w:r w:rsidR="004353F7" w:rsidRPr="0031589B">
        <w:rPr>
          <w:rFonts w:ascii="Simplified Arabic" w:hAnsi="Simplified Arabic" w:cs="Simplified Arabic"/>
          <w:b/>
          <w:bCs/>
          <w:rtl/>
          <w:lang w:bidi="ar-MA"/>
        </w:rPr>
        <w:t>و</w:t>
      </w:r>
      <w:r w:rsidRPr="0031589B">
        <w:rPr>
          <w:rFonts w:ascii="Simplified Arabic" w:hAnsi="Simplified Arabic" w:cs="Simplified Arabic"/>
          <w:b/>
          <w:bCs/>
          <w:rtl/>
          <w:lang w:bidi="ar-MA"/>
        </w:rPr>
        <w:t>الشطط في استعمال السلطة</w:t>
      </w:r>
      <w:r w:rsidR="004353F7" w:rsidRPr="0031589B">
        <w:rPr>
          <w:rFonts w:ascii="Simplified Arabic" w:hAnsi="Simplified Arabic" w:cs="Simplified Arabic"/>
          <w:b/>
          <w:bCs/>
          <w:rtl/>
          <w:lang w:bidi="ar-MA"/>
        </w:rPr>
        <w:t xml:space="preserve"> لكون هذه الممارسات</w:t>
      </w:r>
      <w:r w:rsidRPr="0031589B">
        <w:rPr>
          <w:rFonts w:ascii="Simplified Arabic" w:hAnsi="Simplified Arabic" w:cs="Simplified Arabic"/>
          <w:b/>
          <w:bCs/>
          <w:rtl/>
          <w:lang w:bidi="ar-MA"/>
        </w:rPr>
        <w:t xml:space="preserve"> غير مؤسسة قانونا ولا خاضعة لأي تعليل واضح، ظل يضعنا نحن أطر الدعم تحت ضغط مادي ومعنوي انضاف لضغط تكويننا الذي يتميز عن زملائنا أطر التدريس بالكثافة وتعدد الالتزامات خلال </w:t>
      </w:r>
      <w:proofErr w:type="spellStart"/>
      <w:r w:rsidRPr="0031589B">
        <w:rPr>
          <w:rFonts w:ascii="Simplified Arabic" w:hAnsi="Simplified Arabic" w:cs="Simplified Arabic"/>
          <w:b/>
          <w:bCs/>
          <w:rtl/>
          <w:lang w:bidi="ar-MA"/>
        </w:rPr>
        <w:t>التداريب</w:t>
      </w:r>
      <w:proofErr w:type="spellEnd"/>
      <w:r w:rsidRPr="0031589B">
        <w:rPr>
          <w:rFonts w:ascii="Simplified Arabic" w:hAnsi="Simplified Arabic" w:cs="Simplified Arabic"/>
          <w:b/>
          <w:bCs/>
          <w:rtl/>
          <w:lang w:bidi="ar-MA"/>
        </w:rPr>
        <w:t xml:space="preserve"> الميدانية، إضافة الى </w:t>
      </w:r>
      <w:r w:rsidR="002D7B7E" w:rsidRPr="0031589B">
        <w:rPr>
          <w:rFonts w:ascii="Simplified Arabic" w:hAnsi="Simplified Arabic" w:cs="Simplified Arabic"/>
          <w:b/>
          <w:bCs/>
          <w:rtl/>
          <w:lang w:bidi="ar-MA"/>
        </w:rPr>
        <w:t>إ</w:t>
      </w:r>
      <w:r w:rsidRPr="0031589B">
        <w:rPr>
          <w:rFonts w:ascii="Simplified Arabic" w:hAnsi="Simplified Arabic" w:cs="Simplified Arabic"/>
          <w:b/>
          <w:bCs/>
          <w:rtl/>
          <w:lang w:bidi="ar-MA"/>
        </w:rPr>
        <w:t xml:space="preserve">نجاز المشاريع الشخصية </w:t>
      </w:r>
      <w:proofErr w:type="spellStart"/>
      <w:r w:rsidRPr="0031589B">
        <w:rPr>
          <w:rFonts w:ascii="Simplified Arabic" w:hAnsi="Simplified Arabic" w:cs="Simplified Arabic"/>
          <w:b/>
          <w:bCs/>
          <w:rtl/>
          <w:lang w:bidi="ar-MA"/>
        </w:rPr>
        <w:t>المؤطرة</w:t>
      </w:r>
      <w:proofErr w:type="spellEnd"/>
      <w:r w:rsidRPr="0031589B">
        <w:rPr>
          <w:rFonts w:ascii="Simplified Arabic" w:hAnsi="Simplified Arabic" w:cs="Simplified Arabic"/>
          <w:b/>
          <w:bCs/>
          <w:rtl/>
          <w:lang w:bidi="ar-MA"/>
        </w:rPr>
        <w:t xml:space="preserve"> التي </w:t>
      </w:r>
      <w:proofErr w:type="spellStart"/>
      <w:r w:rsidRPr="0031589B">
        <w:rPr>
          <w:rFonts w:ascii="Simplified Arabic" w:hAnsi="Simplified Arabic" w:cs="Simplified Arabic"/>
          <w:b/>
          <w:bCs/>
          <w:rtl/>
          <w:lang w:bidi="ar-MA"/>
        </w:rPr>
        <w:t>استنزفتنا</w:t>
      </w:r>
      <w:proofErr w:type="spellEnd"/>
      <w:r w:rsidRPr="0031589B">
        <w:rPr>
          <w:rFonts w:ascii="Simplified Arabic" w:hAnsi="Simplified Arabic" w:cs="Simplified Arabic"/>
          <w:b/>
          <w:bCs/>
          <w:rtl/>
          <w:lang w:bidi="ar-MA"/>
        </w:rPr>
        <w:t xml:space="preserve"> ماليا وما تزال على اعتبار</w:t>
      </w:r>
      <w:r w:rsidR="00337187" w:rsidRPr="0031589B">
        <w:rPr>
          <w:rFonts w:ascii="Simplified Arabic" w:hAnsi="Simplified Arabic" w:cs="Simplified Arabic"/>
          <w:b/>
          <w:bCs/>
          <w:rtl/>
          <w:lang w:bidi="ar-MA"/>
        </w:rPr>
        <w:t xml:space="preserve"> أننا نناقشها خلال يوليوز الجاري</w:t>
      </w:r>
      <w:r w:rsidR="00710346" w:rsidRPr="0031589B">
        <w:rPr>
          <w:rFonts w:ascii="Simplified Arabic" w:hAnsi="Simplified Arabic" w:cs="Simplified Arabic"/>
          <w:b/>
          <w:bCs/>
          <w:rtl/>
          <w:lang w:bidi="ar-MA"/>
        </w:rPr>
        <w:t>،</w:t>
      </w:r>
      <w:r w:rsidR="00337187" w:rsidRPr="0031589B">
        <w:rPr>
          <w:rFonts w:ascii="Simplified Arabic" w:hAnsi="Simplified Arabic" w:cs="Simplified Arabic"/>
          <w:b/>
          <w:bCs/>
          <w:rtl/>
          <w:lang w:bidi="ar-MA"/>
        </w:rPr>
        <w:t xml:space="preserve"> ناهيك على أننا مقبلون على امتحان التخرج في 17 من هذا الشهر.</w:t>
      </w:r>
    </w:p>
    <w:p w:rsidR="0053098D" w:rsidRPr="0031589B" w:rsidRDefault="00337187" w:rsidP="0053098D">
      <w:pPr>
        <w:bidi/>
        <w:spacing w:after="0" w:line="240" w:lineRule="auto"/>
        <w:ind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بناء على ما وضحناه </w:t>
      </w:r>
      <w:r w:rsidR="0053098D" w:rsidRPr="0031589B">
        <w:rPr>
          <w:rFonts w:ascii="Simplified Arabic" w:hAnsi="Simplified Arabic" w:cs="Simplified Arabic"/>
          <w:b/>
          <w:bCs/>
          <w:rtl/>
          <w:lang w:bidi="ar-MA"/>
        </w:rPr>
        <w:t xml:space="preserve">أعلاه، نظرا لتماطل الأكاديمية الجهوية لمهن التربية </w:t>
      </w:r>
      <w:r w:rsidR="0031589B" w:rsidRPr="0031589B">
        <w:rPr>
          <w:rFonts w:ascii="Simplified Arabic" w:hAnsi="Simplified Arabic" w:cs="Simplified Arabic" w:hint="cs"/>
          <w:b/>
          <w:bCs/>
          <w:rtl/>
          <w:lang w:bidi="ar-MA"/>
        </w:rPr>
        <w:t>والتكوين عن</w:t>
      </w:r>
      <w:r w:rsidR="0053098D" w:rsidRPr="0031589B">
        <w:rPr>
          <w:rFonts w:ascii="Simplified Arabic" w:hAnsi="Simplified Arabic" w:cs="Simplified Arabic"/>
          <w:b/>
          <w:bCs/>
          <w:rtl/>
          <w:lang w:bidi="ar-MA"/>
        </w:rPr>
        <w:t xml:space="preserve"> صرف منحتنا دون وجه حق ودون سابق إشعار.</w:t>
      </w:r>
    </w:p>
    <w:p w:rsidR="00337187" w:rsidRPr="0031589B" w:rsidRDefault="0053098D" w:rsidP="0053098D">
      <w:pPr>
        <w:bidi/>
        <w:spacing w:after="0" w:line="240" w:lineRule="auto"/>
        <w:ind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 xml:space="preserve"> </w:t>
      </w:r>
      <w:r w:rsidR="00337187" w:rsidRPr="0031589B">
        <w:rPr>
          <w:rFonts w:ascii="Simplified Arabic" w:hAnsi="Simplified Arabic" w:cs="Simplified Arabic"/>
          <w:b/>
          <w:bCs/>
          <w:rtl/>
          <w:lang w:bidi="ar-MA"/>
        </w:rPr>
        <w:t>و</w:t>
      </w:r>
      <w:r w:rsidR="002D7B7E" w:rsidRPr="0031589B">
        <w:rPr>
          <w:rFonts w:ascii="Simplified Arabic" w:hAnsi="Simplified Arabic" w:cs="Simplified Arabic"/>
          <w:b/>
          <w:bCs/>
          <w:rtl/>
          <w:lang w:bidi="ar-MA"/>
        </w:rPr>
        <w:t>إذ نؤكد حرصنا على الالتزام ب</w:t>
      </w:r>
      <w:r w:rsidRPr="0031589B">
        <w:rPr>
          <w:rFonts w:ascii="Simplified Arabic" w:hAnsi="Simplified Arabic" w:cs="Simplified Arabic"/>
          <w:b/>
          <w:bCs/>
          <w:rtl/>
          <w:lang w:bidi="ar-MA"/>
        </w:rPr>
        <w:t xml:space="preserve">استكمال </w:t>
      </w:r>
      <w:r w:rsidR="0031589B" w:rsidRPr="0031589B">
        <w:rPr>
          <w:rFonts w:ascii="Simplified Arabic" w:hAnsi="Simplified Arabic" w:cs="Simplified Arabic" w:hint="cs"/>
          <w:b/>
          <w:bCs/>
          <w:rtl/>
          <w:lang w:bidi="ar-MA"/>
        </w:rPr>
        <w:t>ما تبق</w:t>
      </w:r>
      <w:r w:rsidR="0031589B" w:rsidRPr="0031589B">
        <w:rPr>
          <w:rFonts w:ascii="Simplified Arabic" w:hAnsi="Simplified Arabic" w:cs="Simplified Arabic" w:hint="eastAsia"/>
          <w:b/>
          <w:bCs/>
          <w:rtl/>
          <w:lang w:bidi="ar-MA"/>
        </w:rPr>
        <w:t>ى</w:t>
      </w:r>
      <w:r w:rsidRPr="0031589B">
        <w:rPr>
          <w:rFonts w:ascii="Simplified Arabic" w:hAnsi="Simplified Arabic" w:cs="Simplified Arabic"/>
          <w:b/>
          <w:bCs/>
          <w:rtl/>
          <w:lang w:bidi="ar-MA"/>
        </w:rPr>
        <w:t xml:space="preserve"> من السنة التكوينية والتزامنا بالقرارات والقوانين الجاري بها العمل </w:t>
      </w:r>
      <w:proofErr w:type="gramStart"/>
      <w:r w:rsidR="00435536" w:rsidRPr="0031589B">
        <w:rPr>
          <w:rFonts w:ascii="Simplified Arabic" w:hAnsi="Simplified Arabic" w:cs="Simplified Arabic" w:hint="cs"/>
          <w:b/>
          <w:bCs/>
          <w:rtl/>
          <w:lang w:bidi="ar-MA"/>
        </w:rPr>
        <w:t>ندعو</w:t>
      </w:r>
      <w:r w:rsidR="00435536">
        <w:rPr>
          <w:rFonts w:ascii="Simplified Arabic" w:hAnsi="Simplified Arabic" w:cs="Simplified Arabic" w:hint="cs"/>
          <w:b/>
          <w:bCs/>
          <w:rtl/>
          <w:lang w:bidi="ar-MA"/>
        </w:rPr>
        <w:t>ا</w:t>
      </w:r>
      <w:proofErr w:type="gramEnd"/>
      <w:r w:rsidRPr="0031589B">
        <w:rPr>
          <w:rFonts w:ascii="Simplified Arabic" w:hAnsi="Simplified Arabic" w:cs="Simplified Arabic"/>
          <w:b/>
          <w:bCs/>
          <w:rtl/>
          <w:lang w:bidi="ar-MA"/>
        </w:rPr>
        <w:t xml:space="preserve"> الأكاديمية الجهوية لمهن التربية والتكوين لجهة سوس ماسة تحمل مسؤوليتها</w:t>
      </w:r>
      <w:r w:rsidR="00337187" w:rsidRPr="0031589B">
        <w:rPr>
          <w:rFonts w:ascii="Simplified Arabic" w:hAnsi="Simplified Arabic" w:cs="Simplified Arabic"/>
          <w:b/>
          <w:bCs/>
          <w:rtl/>
          <w:lang w:bidi="ar-MA"/>
        </w:rPr>
        <w:t xml:space="preserve">، </w:t>
      </w:r>
      <w:r w:rsidRPr="0031589B">
        <w:rPr>
          <w:rFonts w:ascii="Simplified Arabic" w:hAnsi="Simplified Arabic" w:cs="Simplified Arabic"/>
          <w:b/>
          <w:bCs/>
          <w:rtl/>
          <w:lang w:bidi="ar-MA"/>
        </w:rPr>
        <w:t>و</w:t>
      </w:r>
      <w:r w:rsidR="00337187" w:rsidRPr="0031589B">
        <w:rPr>
          <w:rFonts w:ascii="Simplified Arabic" w:hAnsi="Simplified Arabic" w:cs="Simplified Arabic"/>
          <w:b/>
          <w:bCs/>
          <w:rtl/>
          <w:lang w:bidi="ar-MA"/>
        </w:rPr>
        <w:t xml:space="preserve">نعلن </w:t>
      </w:r>
      <w:r w:rsidR="00435536">
        <w:rPr>
          <w:rFonts w:ascii="Simplified Arabic" w:hAnsi="Simplified Arabic" w:cs="Simplified Arabic"/>
          <w:b/>
          <w:bCs/>
          <w:rtl/>
          <w:lang w:bidi="ar-MA"/>
        </w:rPr>
        <w:t>ما يلي</w:t>
      </w:r>
      <w:r w:rsidR="00435536">
        <w:rPr>
          <w:rFonts w:ascii="Simplified Arabic" w:hAnsi="Simplified Arabic" w:cs="Simplified Arabic" w:hint="cs"/>
          <w:b/>
          <w:bCs/>
          <w:rtl/>
          <w:lang w:bidi="ar-MA"/>
        </w:rPr>
        <w:t>:</w:t>
      </w:r>
    </w:p>
    <w:p w:rsidR="00337187" w:rsidRPr="0031589B" w:rsidRDefault="00337187" w:rsidP="0053098D">
      <w:pPr>
        <w:pStyle w:val="Paragraphedeliste"/>
        <w:numPr>
          <w:ilvl w:val="0"/>
          <w:numId w:val="1"/>
        </w:numPr>
        <w:bidi/>
        <w:spacing w:after="0" w:line="240" w:lineRule="auto"/>
        <w:ind w:left="360" w:firstLine="0"/>
        <w:jc w:val="lowKashida"/>
        <w:rPr>
          <w:rFonts w:ascii="Simplified Arabic" w:hAnsi="Simplified Arabic" w:cs="Simplified Arabic"/>
          <w:b/>
          <w:bCs/>
          <w:lang w:bidi="ar-MA"/>
        </w:rPr>
      </w:pPr>
      <w:r w:rsidRPr="0031589B">
        <w:rPr>
          <w:rFonts w:ascii="Simplified Arabic" w:hAnsi="Simplified Arabic" w:cs="Simplified Arabic"/>
          <w:b/>
          <w:bCs/>
          <w:rtl/>
          <w:lang w:bidi="ar-MA"/>
        </w:rPr>
        <w:t>استنكارنا الشديد لهذا القرار الذي يخرق القانون والنظام الأساسي ويمس بحقوقنا المالية بشكل فاضح وغير مشروع.</w:t>
      </w:r>
    </w:p>
    <w:p w:rsidR="00337187" w:rsidRPr="0031589B" w:rsidRDefault="00337187" w:rsidP="0053098D">
      <w:pPr>
        <w:pStyle w:val="Paragraphedeliste"/>
        <w:numPr>
          <w:ilvl w:val="0"/>
          <w:numId w:val="1"/>
        </w:numPr>
        <w:bidi/>
        <w:spacing w:after="0" w:line="240" w:lineRule="auto"/>
        <w:ind w:left="360" w:firstLine="0"/>
        <w:jc w:val="lowKashida"/>
        <w:rPr>
          <w:rFonts w:ascii="Simplified Arabic" w:hAnsi="Simplified Arabic" w:cs="Simplified Arabic"/>
          <w:b/>
          <w:bCs/>
          <w:lang w:bidi="ar-MA"/>
        </w:rPr>
      </w:pPr>
      <w:r w:rsidRPr="0031589B">
        <w:rPr>
          <w:rFonts w:ascii="Simplified Arabic" w:hAnsi="Simplified Arabic" w:cs="Simplified Arabic"/>
          <w:b/>
          <w:bCs/>
          <w:rtl/>
          <w:lang w:bidi="ar-MA"/>
        </w:rPr>
        <w:t>إن هذا القرار المتميز بالشطط يكشف عن هشاشة النظام الأساسي في حماية حقوقنا.</w:t>
      </w:r>
    </w:p>
    <w:p w:rsidR="00337187" w:rsidRPr="0031589B" w:rsidRDefault="00337187" w:rsidP="0053098D">
      <w:pPr>
        <w:pStyle w:val="Paragraphedeliste"/>
        <w:numPr>
          <w:ilvl w:val="0"/>
          <w:numId w:val="1"/>
        </w:numPr>
        <w:bidi/>
        <w:spacing w:after="0" w:line="240" w:lineRule="auto"/>
        <w:ind w:left="360" w:firstLine="0"/>
        <w:jc w:val="lowKashida"/>
        <w:rPr>
          <w:rFonts w:ascii="Simplified Arabic" w:hAnsi="Simplified Arabic" w:cs="Simplified Arabic"/>
          <w:b/>
          <w:bCs/>
          <w:lang w:bidi="ar-MA"/>
        </w:rPr>
      </w:pPr>
      <w:r w:rsidRPr="0031589B">
        <w:rPr>
          <w:rFonts w:ascii="Simplified Arabic" w:hAnsi="Simplified Arabic" w:cs="Simplified Arabic"/>
          <w:b/>
          <w:bCs/>
          <w:rtl/>
          <w:lang w:bidi="ar-MA"/>
        </w:rPr>
        <w:t xml:space="preserve">إن امتناع الأكاديمية عن صرف المنحة والتزاماتها تجاه الأطر خلال فترة التكوين في هذه اللحظة يؤشر معناه انتهاء التكوين، وهو ما يعني أننا لم نعد معنيين بأي </w:t>
      </w:r>
      <w:r w:rsidR="003B5DDC" w:rsidRPr="0031589B">
        <w:rPr>
          <w:rFonts w:ascii="Simplified Arabic" w:hAnsi="Simplified Arabic" w:cs="Simplified Arabic"/>
          <w:b/>
          <w:bCs/>
          <w:rtl/>
          <w:lang w:bidi="ar-MA"/>
        </w:rPr>
        <w:t>التزامات</w:t>
      </w:r>
      <w:r w:rsidRPr="0031589B">
        <w:rPr>
          <w:rFonts w:ascii="Simplified Arabic" w:hAnsi="Simplified Arabic" w:cs="Simplified Arabic"/>
          <w:b/>
          <w:bCs/>
          <w:rtl/>
          <w:lang w:bidi="ar-MA"/>
        </w:rPr>
        <w:t xml:space="preserve"> تجاه التكوين بما في ذلك الاستمرار في مناقشة المشاريع الشخصية </w:t>
      </w:r>
      <w:proofErr w:type="spellStart"/>
      <w:r w:rsidRPr="0031589B">
        <w:rPr>
          <w:rFonts w:ascii="Simplified Arabic" w:hAnsi="Simplified Arabic" w:cs="Simplified Arabic"/>
          <w:b/>
          <w:bCs/>
          <w:rtl/>
          <w:lang w:bidi="ar-MA"/>
        </w:rPr>
        <w:t>المؤطرة</w:t>
      </w:r>
      <w:proofErr w:type="spellEnd"/>
      <w:r w:rsidRPr="0031589B">
        <w:rPr>
          <w:rFonts w:ascii="Simplified Arabic" w:hAnsi="Simplified Arabic" w:cs="Simplified Arabic"/>
          <w:b/>
          <w:bCs/>
          <w:rtl/>
          <w:lang w:bidi="ar-MA"/>
        </w:rPr>
        <w:t xml:space="preserve"> وامتحان التخرج.</w:t>
      </w:r>
    </w:p>
    <w:p w:rsidR="00337187" w:rsidRPr="0031589B" w:rsidRDefault="0031589B" w:rsidP="0053098D">
      <w:pPr>
        <w:pStyle w:val="Paragraphedeliste"/>
        <w:numPr>
          <w:ilvl w:val="0"/>
          <w:numId w:val="1"/>
        </w:numPr>
        <w:bidi/>
        <w:spacing w:after="0" w:line="240" w:lineRule="auto"/>
        <w:ind w:left="0" w:firstLine="432"/>
        <w:jc w:val="lowKashida"/>
        <w:rPr>
          <w:rFonts w:ascii="Simplified Arabic" w:hAnsi="Simplified Arabic" w:cs="Simplified Arabic"/>
          <w:b/>
          <w:bCs/>
          <w:lang w:bidi="ar-MA"/>
        </w:rPr>
      </w:pPr>
      <w:r>
        <w:rPr>
          <w:rFonts w:ascii="Simplified Arabic" w:hAnsi="Simplified Arabic" w:cs="Simplified Arabic"/>
          <w:b/>
          <w:bCs/>
          <w:noProof/>
          <w:rtl/>
          <w:lang w:eastAsia="fr-FR"/>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32385</wp:posOffset>
                </wp:positionV>
                <wp:extent cx="2047875" cy="10763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047875"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89B" w:rsidRDefault="0031589B" w:rsidP="0031589B">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27" type="#_x0000_t202" style="position:absolute;left:0;text-align:left;margin-left:-27.75pt;margin-top:2.55pt;width:161.25pt;height:8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" filled="f" stroked="f" strokeweight=".5pt">
                <v:textbox>
                  <w:txbxContent>
                    <w:p w:rsidR="0031589B" w:rsidRDefault="0031589B" w:rsidP="0031589B">
                      <w:pPr>
                        <w:bidi/>
                      </w:pPr>
                    </w:p>
                  </w:txbxContent>
                </v:textbox>
              </v:shape>
            </w:pict>
          </mc:Fallback>
        </mc:AlternateContent>
      </w:r>
      <w:r w:rsidR="00337187" w:rsidRPr="0031589B">
        <w:rPr>
          <w:rFonts w:ascii="Simplified Arabic" w:hAnsi="Simplified Arabic" w:cs="Simplified Arabic"/>
          <w:b/>
          <w:bCs/>
          <w:rtl/>
          <w:lang w:bidi="ar-MA"/>
        </w:rPr>
        <w:t>إننا نطالب الأكاديمية بإصدار قرار واضح وصريح فيما يقع تتحمل فيه مسؤوليتها الك</w:t>
      </w:r>
      <w:r w:rsidR="00710346" w:rsidRPr="0031589B">
        <w:rPr>
          <w:rFonts w:ascii="Simplified Arabic" w:hAnsi="Simplified Arabic" w:cs="Simplified Arabic"/>
          <w:b/>
          <w:bCs/>
          <w:rtl/>
          <w:lang w:bidi="ar-MA"/>
        </w:rPr>
        <w:t>املة</w:t>
      </w:r>
      <w:r w:rsidR="00337187" w:rsidRPr="0031589B">
        <w:rPr>
          <w:rFonts w:ascii="Simplified Arabic" w:hAnsi="Simplified Arabic" w:cs="Simplified Arabic"/>
          <w:b/>
          <w:bCs/>
          <w:rtl/>
          <w:lang w:bidi="ar-MA"/>
        </w:rPr>
        <w:t>.</w:t>
      </w:r>
    </w:p>
    <w:p w:rsidR="00710346" w:rsidRPr="0031589B" w:rsidRDefault="00710346" w:rsidP="0053098D">
      <w:pPr>
        <w:pStyle w:val="Paragraphedeliste"/>
        <w:numPr>
          <w:ilvl w:val="0"/>
          <w:numId w:val="1"/>
        </w:numPr>
        <w:bidi/>
        <w:spacing w:after="0" w:line="240" w:lineRule="auto"/>
        <w:ind w:left="0" w:firstLine="432"/>
        <w:jc w:val="lowKashida"/>
        <w:rPr>
          <w:rFonts w:ascii="Simplified Arabic" w:hAnsi="Simplified Arabic" w:cs="Simplified Arabic"/>
          <w:b/>
          <w:bCs/>
          <w:rtl/>
          <w:lang w:bidi="ar-MA"/>
        </w:rPr>
      </w:pPr>
      <w:r w:rsidRPr="0031589B">
        <w:rPr>
          <w:rFonts w:ascii="Simplified Arabic" w:hAnsi="Simplified Arabic" w:cs="Simplified Arabic"/>
          <w:b/>
          <w:bCs/>
          <w:rtl/>
          <w:lang w:bidi="ar-MA"/>
        </w:rPr>
        <w:t>إننا نطالب الأكاديمية بتسوية وضعية أطر الدعم المتدربين عاجلا وذلك بصرف المنحة المستحقة لهم.</w:t>
      </w:r>
    </w:p>
    <w:p w:rsidR="00337187" w:rsidRPr="0031589B" w:rsidRDefault="00337187" w:rsidP="0053098D">
      <w:pPr>
        <w:pStyle w:val="Paragraphedeliste"/>
        <w:bidi/>
        <w:spacing w:after="0" w:line="240" w:lineRule="auto"/>
        <w:ind w:left="360"/>
        <w:rPr>
          <w:rFonts w:ascii="Simplified Arabic" w:hAnsi="Simplified Arabic" w:cs="Simplified Arabic"/>
          <w:b/>
          <w:bCs/>
          <w:rtl/>
          <w:lang w:bidi="ar-MA"/>
        </w:rPr>
      </w:pPr>
    </w:p>
    <w:p w:rsidR="00435536" w:rsidRPr="00435536" w:rsidRDefault="00435536" w:rsidP="00435536">
      <w:pPr>
        <w:pStyle w:val="Paragraphedeliste"/>
        <w:spacing w:after="0" w:line="240" w:lineRule="auto"/>
        <w:ind w:left="360"/>
        <w:jc w:val="center"/>
        <w:rPr>
          <w:rFonts w:ascii="Simplified Arabic" w:hAnsi="Simplified Arabic" w:cs="Simplified Arabic"/>
          <w:b/>
          <w:bCs/>
          <w:rtl/>
          <w:lang w:bidi="ar-MA"/>
        </w:rPr>
      </w:pPr>
      <w:r w:rsidRPr="00435536">
        <w:rPr>
          <w:rFonts w:ascii="Simplified Arabic" w:hAnsi="Simplified Arabic" w:cs="Simplified Arabic" w:hint="cs"/>
          <w:b/>
          <w:bCs/>
          <w:rtl/>
          <w:lang w:bidi="ar-MA"/>
        </w:rPr>
        <w:t>إمضاء:</w:t>
      </w:r>
    </w:p>
    <w:p w:rsidR="00435536" w:rsidRPr="00435536" w:rsidRDefault="00435536" w:rsidP="00435536">
      <w:pPr>
        <w:pStyle w:val="Paragraphedeliste"/>
        <w:spacing w:after="0" w:line="240" w:lineRule="auto"/>
        <w:ind w:left="360"/>
        <w:jc w:val="center"/>
        <w:rPr>
          <w:rFonts w:ascii="Simplified Arabic" w:hAnsi="Simplified Arabic" w:cs="Simplified Arabic"/>
          <w:b/>
          <w:bCs/>
          <w:rtl/>
          <w:lang w:bidi="ar-MA"/>
        </w:rPr>
      </w:pPr>
      <w:r w:rsidRPr="00435536">
        <w:rPr>
          <w:rFonts w:ascii="Simplified Arabic" w:hAnsi="Simplified Arabic" w:cs="Simplified Arabic" w:hint="cs"/>
          <w:b/>
          <w:bCs/>
          <w:rtl/>
          <w:lang w:bidi="ar-MA"/>
        </w:rPr>
        <w:t>أطر الدعم الإداري والتربوي والاجتماعي</w:t>
      </w:r>
      <w:r>
        <w:rPr>
          <w:rFonts w:ascii="Simplified Arabic" w:hAnsi="Simplified Arabic" w:cs="Simplified Arabic" w:hint="cs"/>
          <w:b/>
          <w:bCs/>
          <w:rtl/>
          <w:lang w:bidi="ar-MA"/>
        </w:rPr>
        <w:t xml:space="preserve"> المتدربين </w:t>
      </w:r>
    </w:p>
    <w:p w:rsidR="00435536" w:rsidRPr="00435536" w:rsidRDefault="00435536" w:rsidP="00435536">
      <w:pPr>
        <w:pStyle w:val="Paragraphedeliste"/>
        <w:spacing w:after="0" w:line="240" w:lineRule="auto"/>
        <w:ind w:left="360"/>
        <w:jc w:val="center"/>
        <w:rPr>
          <w:rFonts w:ascii="Simplified Arabic" w:hAnsi="Simplified Arabic" w:cs="Simplified Arabic"/>
          <w:b/>
          <w:bCs/>
          <w:rtl/>
          <w:lang w:bidi="ar-MA"/>
        </w:rPr>
      </w:pPr>
      <w:r w:rsidRPr="00435536">
        <w:rPr>
          <w:rFonts w:ascii="Simplified Arabic" w:hAnsi="Simplified Arabic" w:cs="Simplified Arabic" w:hint="cs"/>
          <w:b/>
          <w:bCs/>
          <w:rtl/>
          <w:lang w:bidi="ar-MA"/>
        </w:rPr>
        <w:t>الأكاديمية الجهوية لمهن التربية والتكوين سوس ماسة</w:t>
      </w:r>
    </w:p>
    <w:p w:rsidR="00435536" w:rsidRPr="00435536" w:rsidRDefault="00435536" w:rsidP="00435536">
      <w:pPr>
        <w:pStyle w:val="Paragraphedeliste"/>
        <w:spacing w:after="0" w:line="240" w:lineRule="auto"/>
        <w:ind w:left="360"/>
        <w:jc w:val="center"/>
        <w:rPr>
          <w:rFonts w:ascii="Simplified Arabic" w:hAnsi="Simplified Arabic" w:cs="Simplified Arabic"/>
          <w:b/>
          <w:bCs/>
          <w:lang w:bidi="ar-MA"/>
        </w:rPr>
      </w:pPr>
      <w:r w:rsidRPr="00435536">
        <w:rPr>
          <w:rFonts w:ascii="Simplified Arabic" w:hAnsi="Simplified Arabic" w:cs="Simplified Arabic" w:hint="cs"/>
          <w:b/>
          <w:bCs/>
          <w:rtl/>
          <w:lang w:bidi="ar-MA"/>
        </w:rPr>
        <w:t>فوج 2022-2023</w:t>
      </w:r>
    </w:p>
    <w:p w:rsidR="00337187" w:rsidRPr="0031589B" w:rsidRDefault="00337187" w:rsidP="00435536">
      <w:pPr>
        <w:pStyle w:val="Paragraphedeliste"/>
        <w:bidi/>
        <w:spacing w:after="0" w:line="240" w:lineRule="auto"/>
        <w:ind w:left="360"/>
        <w:jc w:val="center"/>
        <w:rPr>
          <w:rFonts w:ascii="Simplified Arabic" w:hAnsi="Simplified Arabic" w:cs="Simplified Arabic"/>
          <w:b/>
          <w:bCs/>
          <w:lang w:bidi="ar-MA"/>
        </w:rPr>
      </w:pPr>
    </w:p>
    <w:sectPr w:rsidR="00337187" w:rsidRPr="0031589B" w:rsidSect="002914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76FDD"/>
    <w:multiLevelType w:val="hybridMultilevel"/>
    <w:tmpl w:val="730AD0EC"/>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15"/>
    <w:rsid w:val="00032EF7"/>
    <w:rsid w:val="000E2015"/>
    <w:rsid w:val="00211DA2"/>
    <w:rsid w:val="002914D8"/>
    <w:rsid w:val="002D7B7E"/>
    <w:rsid w:val="0031589B"/>
    <w:rsid w:val="00337187"/>
    <w:rsid w:val="003B5DDC"/>
    <w:rsid w:val="004353F7"/>
    <w:rsid w:val="00435536"/>
    <w:rsid w:val="005238C6"/>
    <w:rsid w:val="0053098D"/>
    <w:rsid w:val="005B4C4F"/>
    <w:rsid w:val="00710346"/>
    <w:rsid w:val="0074498A"/>
    <w:rsid w:val="008676E0"/>
    <w:rsid w:val="008B736C"/>
    <w:rsid w:val="00B675F4"/>
    <w:rsid w:val="00C329F9"/>
    <w:rsid w:val="00C95CC6"/>
    <w:rsid w:val="00DD2474"/>
    <w:rsid w:val="00F17610"/>
    <w:rsid w:val="00F574DE"/>
    <w:rsid w:val="00FF4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BE01-0503-4F1B-B0BC-5601AC8B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03D6-31F1-400F-8AC5-3ADECE8B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acer</cp:lastModifiedBy>
  <cp:revision>16</cp:revision>
  <cp:lastPrinted>2023-07-13T23:12:00Z</cp:lastPrinted>
  <dcterms:created xsi:type="dcterms:W3CDTF">2023-07-13T12:37:00Z</dcterms:created>
  <dcterms:modified xsi:type="dcterms:W3CDTF">2023-07-13T23:13:00Z</dcterms:modified>
</cp:coreProperties>
</file>