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6CA" w:rsidRDefault="00D60A2C" w:rsidP="004536CA">
      <w:pPr>
        <w:bidi/>
        <w:spacing w:after="0" w:line="240" w:lineRule="auto"/>
        <w:jc w:val="center"/>
        <w:rPr>
          <w:b/>
          <w:bCs/>
          <w:sz w:val="40"/>
          <w:szCs w:val="40"/>
          <w:lang w:bidi="ar-MA"/>
        </w:rPr>
      </w:pPr>
      <w:r>
        <w:rPr>
          <w:noProof/>
          <w:lang w:eastAsia="fr-FR"/>
        </w:rPr>
        <mc:AlternateContent>
          <mc:Choice Requires="wps">
            <w:drawing>
              <wp:anchor distT="0" distB="0" distL="114300" distR="114300" simplePos="0" relativeHeight="251664384" behindDoc="0" locked="0" layoutInCell="1" allowOverlap="1" wp14:anchorId="71744581" wp14:editId="149B56C8">
                <wp:simplePos x="0" y="0"/>
                <wp:positionH relativeFrom="column">
                  <wp:posOffset>4164965</wp:posOffset>
                </wp:positionH>
                <wp:positionV relativeFrom="paragraph">
                  <wp:posOffset>54610</wp:posOffset>
                </wp:positionV>
                <wp:extent cx="2421255" cy="1299845"/>
                <wp:effectExtent l="6985" t="11430" r="1016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1299845"/>
                        </a:xfrm>
                        <a:prstGeom prst="rect">
                          <a:avLst/>
                        </a:prstGeom>
                        <a:solidFill>
                          <a:srgbClr val="FFFFFF"/>
                        </a:solidFill>
                        <a:ln w="9525">
                          <a:solidFill>
                            <a:schemeClr val="bg1">
                              <a:lumMod val="100000"/>
                              <a:lumOff val="0"/>
                            </a:schemeClr>
                          </a:solidFill>
                          <a:miter lim="800000"/>
                          <a:headEnd/>
                          <a:tailEnd/>
                        </a:ln>
                      </wps:spPr>
                      <wps:txbx>
                        <w:txbxContent>
                          <w:p w:rsidR="00543171" w:rsidRPr="004536CA" w:rsidRDefault="00543171" w:rsidP="003D0CC0">
                            <w:pPr>
                              <w:bidi/>
                              <w:spacing w:after="0" w:line="192" w:lineRule="auto"/>
                              <w:jc w:val="center"/>
                              <w:rPr>
                                <w:rFonts w:ascii="Simplified Arabic" w:hAnsi="Simplified Arabic" w:cs="Simplified Arabic"/>
                                <w:b/>
                                <w:bCs/>
                                <w:sz w:val="36"/>
                                <w:szCs w:val="36"/>
                              </w:rPr>
                            </w:pPr>
                            <w:r w:rsidRPr="004536CA">
                              <w:rPr>
                                <w:rFonts w:ascii="Simplified Arabic" w:hAnsi="Simplified Arabic" w:cs="Simplified Arabic"/>
                                <w:b/>
                                <w:bCs/>
                                <w:sz w:val="36"/>
                                <w:szCs w:val="36"/>
                                <w:rtl/>
                              </w:rPr>
                              <w:t>المملــــكة المــــغربية</w:t>
                            </w:r>
                          </w:p>
                          <w:p w:rsidR="00543171" w:rsidRPr="003D0CC0" w:rsidRDefault="00543171" w:rsidP="003D0CC0">
                            <w:pPr>
                              <w:bidi/>
                              <w:spacing w:after="0" w:line="192" w:lineRule="auto"/>
                              <w:jc w:val="center"/>
                              <w:rPr>
                                <w:rFonts w:ascii="Simplified Arabic" w:hAnsi="Simplified Arabic" w:cs="Simplified Arabic"/>
                                <w:b/>
                                <w:bCs/>
                                <w:sz w:val="26"/>
                                <w:szCs w:val="26"/>
                              </w:rPr>
                            </w:pPr>
                            <w:r w:rsidRPr="003D0CC0">
                              <w:rPr>
                                <w:rFonts w:ascii="Simplified Arabic" w:hAnsi="Simplified Arabic" w:cs="Simplified Arabic"/>
                                <w:b/>
                                <w:bCs/>
                                <w:sz w:val="26"/>
                                <w:szCs w:val="26"/>
                                <w:rtl/>
                              </w:rPr>
                              <w:t>البرلمـــــــــــــــان</w:t>
                            </w:r>
                          </w:p>
                          <w:p w:rsidR="00543171" w:rsidRDefault="00543171" w:rsidP="003D0CC0">
                            <w:pPr>
                              <w:bidi/>
                              <w:spacing w:after="0" w:line="192" w:lineRule="auto"/>
                              <w:jc w:val="center"/>
                              <w:rPr>
                                <w:b/>
                                <w:bCs/>
                                <w:sz w:val="28"/>
                                <w:szCs w:val="28"/>
                              </w:rPr>
                            </w:pPr>
                            <w:r>
                              <w:rPr>
                                <w:b/>
                                <w:bCs/>
                                <w:sz w:val="28"/>
                                <w:szCs w:val="28"/>
                                <w:rtl/>
                              </w:rPr>
                              <w:t>مجلـــــــس المس</w:t>
                            </w:r>
                            <w:r>
                              <w:rPr>
                                <w:rFonts w:hint="cs"/>
                                <w:b/>
                                <w:bCs/>
                                <w:sz w:val="28"/>
                                <w:szCs w:val="28"/>
                                <w:rtl/>
                              </w:rPr>
                              <w:t>ت</w:t>
                            </w:r>
                            <w:r>
                              <w:rPr>
                                <w:b/>
                                <w:bCs/>
                                <w:sz w:val="28"/>
                                <w:szCs w:val="28"/>
                                <w:rtl/>
                              </w:rPr>
                              <w:t>ــشاري</w:t>
                            </w:r>
                            <w:r>
                              <w:rPr>
                                <w:rFonts w:hint="cs"/>
                                <w:b/>
                                <w:bCs/>
                                <w:sz w:val="28"/>
                                <w:szCs w:val="28"/>
                                <w:rtl/>
                              </w:rPr>
                              <w:t>ن</w:t>
                            </w:r>
                          </w:p>
                          <w:p w:rsidR="00543171" w:rsidRPr="00C22966" w:rsidRDefault="00543171" w:rsidP="004536CA">
                            <w:pPr>
                              <w:bidi/>
                              <w:spacing w:after="0" w:line="240" w:lineRule="auto"/>
                              <w:jc w:val="center"/>
                              <w:rPr>
                                <w:b/>
                                <w:bCs/>
                                <w:sz w:val="6"/>
                                <w:szCs w:val="6"/>
                                <w:rtl/>
                              </w:rPr>
                            </w:pPr>
                          </w:p>
                          <w:p w:rsidR="00543171" w:rsidRPr="00C22966" w:rsidRDefault="00543171" w:rsidP="00F32A7C">
                            <w:pPr>
                              <w:pBdr>
                                <w:top w:val="single" w:sz="8" w:space="1" w:color="948A54" w:themeColor="background2" w:themeShade="80"/>
                              </w:pBdr>
                              <w:bidi/>
                              <w:spacing w:after="0" w:line="240" w:lineRule="auto"/>
                              <w:jc w:val="center"/>
                              <w:rPr>
                                <w:b/>
                                <w:bCs/>
                                <w:sz w:val="32"/>
                                <w:szCs w:val="32"/>
                                <w:lang w:bidi="ar-MA"/>
                              </w:rPr>
                            </w:pPr>
                            <w:r w:rsidRPr="00C22966">
                              <w:rPr>
                                <w:rFonts w:hint="cs"/>
                                <w:b/>
                                <w:bCs/>
                                <w:sz w:val="32"/>
                                <w:szCs w:val="32"/>
                                <w:rtl/>
                              </w:rPr>
                              <w:t>فريق الاتحاد المغربي للشغل</w:t>
                            </w:r>
                          </w:p>
                          <w:p w:rsidR="00543171" w:rsidRDefault="00543171" w:rsidP="00F32A7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44581" id="_x0000_t202" coordsize="21600,21600" o:spt="202" path="m,l,21600r21600,l21600,xe">
                <v:stroke joinstyle="miter"/>
                <v:path gradientshapeok="t" o:connecttype="rect"/>
              </v:shapetype>
              <v:shape id="Text Box 4" o:spid="_x0000_s1026" type="#_x0000_t202" style="position:absolute;left:0;text-align:left;margin-left:327.95pt;margin-top:4.3pt;width:190.65pt;height:10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" strokecolor="white [3212]">
                <v:textbox>
                  <w:txbxContent>
                    <w:p w:rsidR="00543171" w:rsidRPr="004536CA" w:rsidRDefault="00543171" w:rsidP="003D0CC0">
                      <w:pPr>
                        <w:bidi/>
                        <w:spacing w:after="0" w:line="192" w:lineRule="auto"/>
                        <w:jc w:val="center"/>
                        <w:rPr>
                          <w:rFonts w:ascii="Simplified Arabic" w:hAnsi="Simplified Arabic" w:cs="Simplified Arabic"/>
                          <w:b/>
                          <w:bCs/>
                          <w:sz w:val="36"/>
                          <w:szCs w:val="36"/>
                        </w:rPr>
                      </w:pPr>
                      <w:r w:rsidRPr="004536CA">
                        <w:rPr>
                          <w:rFonts w:ascii="Simplified Arabic" w:hAnsi="Simplified Arabic" w:cs="Simplified Arabic"/>
                          <w:b/>
                          <w:bCs/>
                          <w:sz w:val="36"/>
                          <w:szCs w:val="36"/>
                          <w:rtl/>
                        </w:rPr>
                        <w:t>المملــــكة المــــغربية</w:t>
                      </w:r>
                    </w:p>
                    <w:p w:rsidR="00543171" w:rsidRPr="003D0CC0" w:rsidRDefault="00543171" w:rsidP="003D0CC0">
                      <w:pPr>
                        <w:bidi/>
                        <w:spacing w:after="0" w:line="192" w:lineRule="auto"/>
                        <w:jc w:val="center"/>
                        <w:rPr>
                          <w:rFonts w:ascii="Simplified Arabic" w:hAnsi="Simplified Arabic" w:cs="Simplified Arabic"/>
                          <w:b/>
                          <w:bCs/>
                          <w:sz w:val="26"/>
                          <w:szCs w:val="26"/>
                        </w:rPr>
                      </w:pPr>
                      <w:r w:rsidRPr="003D0CC0">
                        <w:rPr>
                          <w:rFonts w:ascii="Simplified Arabic" w:hAnsi="Simplified Arabic" w:cs="Simplified Arabic"/>
                          <w:b/>
                          <w:bCs/>
                          <w:sz w:val="26"/>
                          <w:szCs w:val="26"/>
                          <w:rtl/>
                        </w:rPr>
                        <w:t>البرلمـــــــــــــــان</w:t>
                      </w:r>
                    </w:p>
                    <w:p w:rsidR="00543171" w:rsidRDefault="00543171" w:rsidP="003D0CC0">
                      <w:pPr>
                        <w:bidi/>
                        <w:spacing w:after="0" w:line="192" w:lineRule="auto"/>
                        <w:jc w:val="center"/>
                        <w:rPr>
                          <w:b/>
                          <w:bCs/>
                          <w:sz w:val="28"/>
                          <w:szCs w:val="28"/>
                        </w:rPr>
                      </w:pPr>
                      <w:r>
                        <w:rPr>
                          <w:b/>
                          <w:bCs/>
                          <w:sz w:val="28"/>
                          <w:szCs w:val="28"/>
                          <w:rtl/>
                        </w:rPr>
                        <w:t>مجلـــــــس المس</w:t>
                      </w:r>
                      <w:r>
                        <w:rPr>
                          <w:rFonts w:hint="cs"/>
                          <w:b/>
                          <w:bCs/>
                          <w:sz w:val="28"/>
                          <w:szCs w:val="28"/>
                          <w:rtl/>
                        </w:rPr>
                        <w:t>ت</w:t>
                      </w:r>
                      <w:r>
                        <w:rPr>
                          <w:b/>
                          <w:bCs/>
                          <w:sz w:val="28"/>
                          <w:szCs w:val="28"/>
                          <w:rtl/>
                        </w:rPr>
                        <w:t>ــشاري</w:t>
                      </w:r>
                      <w:r>
                        <w:rPr>
                          <w:rFonts w:hint="cs"/>
                          <w:b/>
                          <w:bCs/>
                          <w:sz w:val="28"/>
                          <w:szCs w:val="28"/>
                          <w:rtl/>
                        </w:rPr>
                        <w:t>ن</w:t>
                      </w:r>
                    </w:p>
                    <w:p w:rsidR="00543171" w:rsidRPr="00C22966" w:rsidRDefault="00543171" w:rsidP="004536CA">
                      <w:pPr>
                        <w:bidi/>
                        <w:spacing w:after="0" w:line="240" w:lineRule="auto"/>
                        <w:jc w:val="center"/>
                        <w:rPr>
                          <w:b/>
                          <w:bCs/>
                          <w:sz w:val="6"/>
                          <w:szCs w:val="6"/>
                          <w:rtl/>
                        </w:rPr>
                      </w:pPr>
                    </w:p>
                    <w:p w:rsidR="00543171" w:rsidRPr="00C22966" w:rsidRDefault="00543171" w:rsidP="00F32A7C">
                      <w:pPr>
                        <w:pBdr>
                          <w:top w:val="single" w:sz="8" w:space="1" w:color="948A54" w:themeColor="background2" w:themeShade="80"/>
                        </w:pBdr>
                        <w:bidi/>
                        <w:spacing w:after="0" w:line="240" w:lineRule="auto"/>
                        <w:jc w:val="center"/>
                        <w:rPr>
                          <w:b/>
                          <w:bCs/>
                          <w:sz w:val="32"/>
                          <w:szCs w:val="32"/>
                          <w:lang w:bidi="ar-MA"/>
                        </w:rPr>
                      </w:pPr>
                      <w:r w:rsidRPr="00C22966">
                        <w:rPr>
                          <w:rFonts w:hint="cs"/>
                          <w:b/>
                          <w:bCs/>
                          <w:sz w:val="32"/>
                          <w:szCs w:val="32"/>
                          <w:rtl/>
                        </w:rPr>
                        <w:t>فريق الاتحاد المغربي للشغل</w:t>
                      </w:r>
                    </w:p>
                    <w:p w:rsidR="00543171" w:rsidRDefault="00543171" w:rsidP="00F32A7C">
                      <w:pPr>
                        <w:jc w:val="center"/>
                      </w:pPr>
                    </w:p>
                  </w:txbxContent>
                </v:textbox>
              </v:shape>
            </w:pict>
          </mc:Fallback>
        </mc:AlternateContent>
      </w:r>
      <w:r>
        <w:rPr>
          <w:b/>
          <w:bCs/>
          <w:noProof/>
          <w:sz w:val="40"/>
          <w:szCs w:val="40"/>
          <w:lang w:eastAsia="fr-FR"/>
        </w:rPr>
        <mc:AlternateContent>
          <mc:Choice Requires="wps">
            <w:drawing>
              <wp:anchor distT="0" distB="0" distL="114300" distR="114300" simplePos="0" relativeHeight="251667456" behindDoc="0" locked="0" layoutInCell="1" allowOverlap="1" wp14:anchorId="4CFEE999" wp14:editId="6A547170">
                <wp:simplePos x="0" y="0"/>
                <wp:positionH relativeFrom="column">
                  <wp:posOffset>-800100</wp:posOffset>
                </wp:positionH>
                <wp:positionV relativeFrom="paragraph">
                  <wp:posOffset>74295</wp:posOffset>
                </wp:positionV>
                <wp:extent cx="2653030" cy="1205865"/>
                <wp:effectExtent l="13970" t="12065" r="952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205865"/>
                        </a:xfrm>
                        <a:prstGeom prst="rect">
                          <a:avLst/>
                        </a:prstGeom>
                        <a:solidFill>
                          <a:srgbClr val="FFFFFF"/>
                        </a:solidFill>
                        <a:ln w="9525">
                          <a:solidFill>
                            <a:schemeClr val="bg1">
                              <a:lumMod val="100000"/>
                              <a:lumOff val="0"/>
                            </a:schemeClr>
                          </a:solidFill>
                          <a:miter lim="800000"/>
                          <a:headEnd/>
                          <a:tailEnd/>
                        </a:ln>
                      </wps:spPr>
                      <wps:txbx>
                        <w:txbxContent>
                          <w:p w:rsidR="00543171" w:rsidRPr="004536CA" w:rsidRDefault="00543171" w:rsidP="00C22966">
                            <w:pPr>
                              <w:bidi/>
                              <w:spacing w:after="0"/>
                              <w:jc w:val="center"/>
                              <w:rPr>
                                <w:rFonts w:ascii="Arial Black" w:hAnsi="Arial Black"/>
                                <w:lang w:bidi="ar-MA"/>
                              </w:rPr>
                            </w:pPr>
                            <w:r w:rsidRPr="00C22966">
                              <w:rPr>
                                <w:rFonts w:ascii="Imprint MT Shadow" w:hAnsi="Imprint MT Shadow"/>
                                <w:sz w:val="24"/>
                                <w:szCs w:val="24"/>
                                <w:lang w:bidi="ar-MA"/>
                              </w:rPr>
                              <w:t>R</w:t>
                            </w:r>
                            <w:r w:rsidRPr="004536CA">
                              <w:rPr>
                                <w:rFonts w:ascii="Arial Black" w:hAnsi="Arial Black"/>
                                <w:lang w:bidi="ar-MA"/>
                              </w:rPr>
                              <w:t xml:space="preserve">OYAUME DU </w:t>
                            </w:r>
                            <w:r w:rsidRPr="00C22966">
                              <w:rPr>
                                <w:rFonts w:ascii="Imprint MT Shadow" w:hAnsi="Imprint MT Shadow"/>
                                <w:sz w:val="24"/>
                                <w:szCs w:val="24"/>
                                <w:lang w:bidi="ar-MA"/>
                              </w:rPr>
                              <w:t>M</w:t>
                            </w:r>
                            <w:r w:rsidRPr="004536CA">
                              <w:rPr>
                                <w:rFonts w:ascii="Arial Black" w:hAnsi="Arial Black"/>
                                <w:lang w:bidi="ar-MA"/>
                              </w:rPr>
                              <w:t>AROC</w:t>
                            </w:r>
                          </w:p>
                          <w:p w:rsidR="00543171" w:rsidRPr="004536CA" w:rsidRDefault="00543171" w:rsidP="003D0CC0">
                            <w:pPr>
                              <w:bidi/>
                              <w:spacing w:after="0" w:line="360" w:lineRule="auto"/>
                              <w:jc w:val="center"/>
                              <w:rPr>
                                <w:rFonts w:asciiTheme="majorHAnsi" w:hAnsiTheme="majorHAnsi"/>
                                <w:lang w:bidi="ar-MA"/>
                              </w:rPr>
                            </w:pPr>
                            <w:r w:rsidRPr="004536CA">
                              <w:rPr>
                                <w:rFonts w:asciiTheme="majorHAnsi" w:hAnsiTheme="majorHAnsi"/>
                                <w:lang w:bidi="ar-MA"/>
                              </w:rPr>
                              <w:t>PARLEMENT</w:t>
                            </w:r>
                          </w:p>
                          <w:p w:rsidR="00543171" w:rsidRPr="00C22966" w:rsidRDefault="00543171" w:rsidP="003D0CC0">
                            <w:pPr>
                              <w:bidi/>
                              <w:spacing w:after="0" w:line="360" w:lineRule="auto"/>
                              <w:jc w:val="center"/>
                              <w:rPr>
                                <w:rStyle w:val="st"/>
                                <w:rFonts w:ascii="Arial Rounded MT Bold" w:hAnsi="Arial Rounded MT Bold"/>
                                <w:rtl/>
                                <w:lang w:bidi="ar-MA"/>
                              </w:rPr>
                            </w:pPr>
                            <w:r w:rsidRPr="00C37D0A">
                              <w:rPr>
                                <w:rFonts w:ascii="Arial Rounded MT Bold" w:hAnsi="Arial Rounded MT Bold"/>
                                <w:lang w:bidi="ar-MA"/>
                              </w:rPr>
                              <w:t>CHAMBRE DES CONSEILLERS</w:t>
                            </w:r>
                          </w:p>
                          <w:p w:rsidR="00543171" w:rsidRDefault="00543171" w:rsidP="00F32A7C">
                            <w:pPr>
                              <w:pBdr>
                                <w:top w:val="single" w:sz="8" w:space="1" w:color="7F7F7F" w:themeColor="text1" w:themeTint="80"/>
                              </w:pBdr>
                              <w:spacing w:after="0" w:line="192" w:lineRule="auto"/>
                              <w:jc w:val="center"/>
                              <w:rPr>
                                <w:rStyle w:val="st"/>
                                <w:rFonts w:ascii="Sakkal Majalla" w:hAnsi="Sakkal Majalla" w:cs="Sakkal Majalla"/>
                                <w:b/>
                                <w:bCs/>
                                <w:sz w:val="28"/>
                                <w:szCs w:val="28"/>
                              </w:rPr>
                            </w:pPr>
                            <w:r>
                              <w:rPr>
                                <w:rStyle w:val="st"/>
                                <w:rFonts w:ascii="Imprint MT Shadow" w:hAnsi="Imprint MT Shadow" w:cs="Sakkal Majalla"/>
                                <w:b/>
                                <w:bCs/>
                                <w:sz w:val="28"/>
                                <w:szCs w:val="28"/>
                              </w:rPr>
                              <w:t>G</w:t>
                            </w:r>
                            <w:r>
                              <w:rPr>
                                <w:rStyle w:val="st"/>
                                <w:rFonts w:ascii="Sakkal Majalla" w:hAnsi="Sakkal Majalla" w:cs="Sakkal Majalla"/>
                                <w:b/>
                                <w:bCs/>
                                <w:sz w:val="28"/>
                                <w:szCs w:val="28"/>
                              </w:rPr>
                              <w:t xml:space="preserve">roupe </w:t>
                            </w:r>
                            <w:r>
                              <w:rPr>
                                <w:rStyle w:val="st"/>
                                <w:rFonts w:ascii="Imprint MT Shadow" w:hAnsi="Imprint MT Shadow" w:cs="Sakkal Majalla"/>
                                <w:b/>
                                <w:bCs/>
                                <w:sz w:val="28"/>
                                <w:szCs w:val="28"/>
                              </w:rPr>
                              <w:t>U</w:t>
                            </w:r>
                            <w:r>
                              <w:rPr>
                                <w:rStyle w:val="st"/>
                                <w:rFonts w:ascii="Sakkal Majalla" w:hAnsi="Sakkal Majalla" w:cs="Sakkal Majalla"/>
                                <w:b/>
                                <w:bCs/>
                                <w:sz w:val="28"/>
                                <w:szCs w:val="28"/>
                              </w:rPr>
                              <w:t xml:space="preserve">nion </w:t>
                            </w:r>
                            <w:r>
                              <w:rPr>
                                <w:rStyle w:val="st"/>
                                <w:rFonts w:ascii="Imprint MT Shadow" w:hAnsi="Imprint MT Shadow" w:cs="Sakkal Majalla"/>
                                <w:b/>
                                <w:bCs/>
                                <w:sz w:val="28"/>
                                <w:szCs w:val="28"/>
                              </w:rPr>
                              <w:t>M</w:t>
                            </w:r>
                            <w:r>
                              <w:rPr>
                                <w:rStyle w:val="st"/>
                                <w:rFonts w:ascii="Sakkal Majalla" w:hAnsi="Sakkal Majalla" w:cs="Sakkal Majalla"/>
                                <w:b/>
                                <w:bCs/>
                                <w:sz w:val="28"/>
                                <w:szCs w:val="28"/>
                              </w:rPr>
                              <w:t xml:space="preserve">arocaine du </w:t>
                            </w:r>
                            <w:r>
                              <w:rPr>
                                <w:rStyle w:val="st"/>
                                <w:rFonts w:ascii="Imprint MT Shadow" w:hAnsi="Imprint MT Shadow" w:cs="Sakkal Majalla"/>
                                <w:b/>
                                <w:bCs/>
                                <w:sz w:val="28"/>
                                <w:szCs w:val="28"/>
                              </w:rPr>
                              <w:t>T</w:t>
                            </w:r>
                            <w:r w:rsidRPr="00C22966">
                              <w:rPr>
                                <w:rStyle w:val="st"/>
                                <w:rFonts w:ascii="Sakkal Majalla" w:hAnsi="Sakkal Majalla" w:cs="Sakkal Majalla"/>
                                <w:b/>
                                <w:bCs/>
                                <w:sz w:val="28"/>
                                <w:szCs w:val="28"/>
                              </w:rPr>
                              <w:t>ravail</w:t>
                            </w:r>
                          </w:p>
                          <w:p w:rsidR="00543171" w:rsidRDefault="00543171" w:rsidP="00F32A7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EE999" id="Text Box 7" o:spid="_x0000_s1027" type="#_x0000_t202" style="position:absolute;left:0;text-align:left;margin-left:-63pt;margin-top:5.85pt;width:208.9pt;height:9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" strokecolor="white [3212]">
                <v:textbox>
                  <w:txbxContent>
                    <w:p w:rsidR="00543171" w:rsidRPr="004536CA" w:rsidRDefault="00543171" w:rsidP="00C22966">
                      <w:pPr>
                        <w:bidi/>
                        <w:spacing w:after="0"/>
                        <w:jc w:val="center"/>
                        <w:rPr>
                          <w:rFonts w:ascii="Arial Black" w:hAnsi="Arial Black"/>
                          <w:lang w:bidi="ar-MA"/>
                        </w:rPr>
                      </w:pPr>
                      <w:r w:rsidRPr="00C22966">
                        <w:rPr>
                          <w:rFonts w:ascii="Imprint MT Shadow" w:hAnsi="Imprint MT Shadow"/>
                          <w:sz w:val="24"/>
                          <w:szCs w:val="24"/>
                          <w:lang w:bidi="ar-MA"/>
                        </w:rPr>
                        <w:t>R</w:t>
                      </w:r>
                      <w:r w:rsidRPr="004536CA">
                        <w:rPr>
                          <w:rFonts w:ascii="Arial Black" w:hAnsi="Arial Black"/>
                          <w:lang w:bidi="ar-MA"/>
                        </w:rPr>
                        <w:t xml:space="preserve">OYAUME DU </w:t>
                      </w:r>
                      <w:r w:rsidRPr="00C22966">
                        <w:rPr>
                          <w:rFonts w:ascii="Imprint MT Shadow" w:hAnsi="Imprint MT Shadow"/>
                          <w:sz w:val="24"/>
                          <w:szCs w:val="24"/>
                          <w:lang w:bidi="ar-MA"/>
                        </w:rPr>
                        <w:t>M</w:t>
                      </w:r>
                      <w:r w:rsidRPr="004536CA">
                        <w:rPr>
                          <w:rFonts w:ascii="Arial Black" w:hAnsi="Arial Black"/>
                          <w:lang w:bidi="ar-MA"/>
                        </w:rPr>
                        <w:t>AROC</w:t>
                      </w:r>
                    </w:p>
                    <w:p w:rsidR="00543171" w:rsidRPr="004536CA" w:rsidRDefault="00543171" w:rsidP="003D0CC0">
                      <w:pPr>
                        <w:bidi/>
                        <w:spacing w:after="0" w:line="360" w:lineRule="auto"/>
                        <w:jc w:val="center"/>
                        <w:rPr>
                          <w:rFonts w:asciiTheme="majorHAnsi" w:hAnsiTheme="majorHAnsi"/>
                          <w:lang w:bidi="ar-MA"/>
                        </w:rPr>
                      </w:pPr>
                      <w:r w:rsidRPr="004536CA">
                        <w:rPr>
                          <w:rFonts w:asciiTheme="majorHAnsi" w:hAnsiTheme="majorHAnsi"/>
                          <w:lang w:bidi="ar-MA"/>
                        </w:rPr>
                        <w:t>PARLEMENT</w:t>
                      </w:r>
                    </w:p>
                    <w:p w:rsidR="00543171" w:rsidRPr="00C22966" w:rsidRDefault="00543171" w:rsidP="003D0CC0">
                      <w:pPr>
                        <w:bidi/>
                        <w:spacing w:after="0" w:line="360" w:lineRule="auto"/>
                        <w:jc w:val="center"/>
                        <w:rPr>
                          <w:rStyle w:val="st"/>
                          <w:rFonts w:ascii="Arial Rounded MT Bold" w:hAnsi="Arial Rounded MT Bold"/>
                          <w:rtl/>
                          <w:lang w:bidi="ar-MA"/>
                        </w:rPr>
                      </w:pPr>
                      <w:r w:rsidRPr="00C37D0A">
                        <w:rPr>
                          <w:rFonts w:ascii="Arial Rounded MT Bold" w:hAnsi="Arial Rounded MT Bold"/>
                          <w:lang w:bidi="ar-MA"/>
                        </w:rPr>
                        <w:t>CHAMBRE DES CONSEILLERS</w:t>
                      </w:r>
                    </w:p>
                    <w:p w:rsidR="00543171" w:rsidRDefault="00543171" w:rsidP="00F32A7C">
                      <w:pPr>
                        <w:pBdr>
                          <w:top w:val="single" w:sz="8" w:space="1" w:color="7F7F7F" w:themeColor="text1" w:themeTint="80"/>
                        </w:pBdr>
                        <w:spacing w:after="0" w:line="192" w:lineRule="auto"/>
                        <w:jc w:val="center"/>
                        <w:rPr>
                          <w:rStyle w:val="st"/>
                          <w:rFonts w:ascii="Sakkal Majalla" w:hAnsi="Sakkal Majalla" w:cs="Sakkal Majalla"/>
                          <w:b/>
                          <w:bCs/>
                          <w:sz w:val="28"/>
                          <w:szCs w:val="28"/>
                        </w:rPr>
                      </w:pPr>
                      <w:r>
                        <w:rPr>
                          <w:rStyle w:val="st"/>
                          <w:rFonts w:ascii="Imprint MT Shadow" w:hAnsi="Imprint MT Shadow" w:cs="Sakkal Majalla"/>
                          <w:b/>
                          <w:bCs/>
                          <w:sz w:val="28"/>
                          <w:szCs w:val="28"/>
                        </w:rPr>
                        <w:t>G</w:t>
                      </w:r>
                      <w:r>
                        <w:rPr>
                          <w:rStyle w:val="st"/>
                          <w:rFonts w:ascii="Sakkal Majalla" w:hAnsi="Sakkal Majalla" w:cs="Sakkal Majalla"/>
                          <w:b/>
                          <w:bCs/>
                          <w:sz w:val="28"/>
                          <w:szCs w:val="28"/>
                        </w:rPr>
                        <w:t xml:space="preserve">roupe </w:t>
                      </w:r>
                      <w:r>
                        <w:rPr>
                          <w:rStyle w:val="st"/>
                          <w:rFonts w:ascii="Imprint MT Shadow" w:hAnsi="Imprint MT Shadow" w:cs="Sakkal Majalla"/>
                          <w:b/>
                          <w:bCs/>
                          <w:sz w:val="28"/>
                          <w:szCs w:val="28"/>
                        </w:rPr>
                        <w:t>U</w:t>
                      </w:r>
                      <w:r>
                        <w:rPr>
                          <w:rStyle w:val="st"/>
                          <w:rFonts w:ascii="Sakkal Majalla" w:hAnsi="Sakkal Majalla" w:cs="Sakkal Majalla"/>
                          <w:b/>
                          <w:bCs/>
                          <w:sz w:val="28"/>
                          <w:szCs w:val="28"/>
                        </w:rPr>
                        <w:t xml:space="preserve">nion </w:t>
                      </w:r>
                      <w:r>
                        <w:rPr>
                          <w:rStyle w:val="st"/>
                          <w:rFonts w:ascii="Imprint MT Shadow" w:hAnsi="Imprint MT Shadow" w:cs="Sakkal Majalla"/>
                          <w:b/>
                          <w:bCs/>
                          <w:sz w:val="28"/>
                          <w:szCs w:val="28"/>
                        </w:rPr>
                        <w:t>M</w:t>
                      </w:r>
                      <w:r>
                        <w:rPr>
                          <w:rStyle w:val="st"/>
                          <w:rFonts w:ascii="Sakkal Majalla" w:hAnsi="Sakkal Majalla" w:cs="Sakkal Majalla"/>
                          <w:b/>
                          <w:bCs/>
                          <w:sz w:val="28"/>
                          <w:szCs w:val="28"/>
                        </w:rPr>
                        <w:t xml:space="preserve">arocaine du </w:t>
                      </w:r>
                      <w:r>
                        <w:rPr>
                          <w:rStyle w:val="st"/>
                          <w:rFonts w:ascii="Imprint MT Shadow" w:hAnsi="Imprint MT Shadow" w:cs="Sakkal Majalla"/>
                          <w:b/>
                          <w:bCs/>
                          <w:sz w:val="28"/>
                          <w:szCs w:val="28"/>
                        </w:rPr>
                        <w:t>T</w:t>
                      </w:r>
                      <w:r w:rsidRPr="00C22966">
                        <w:rPr>
                          <w:rStyle w:val="st"/>
                          <w:rFonts w:ascii="Sakkal Majalla" w:hAnsi="Sakkal Majalla" w:cs="Sakkal Majalla"/>
                          <w:b/>
                          <w:bCs/>
                          <w:sz w:val="28"/>
                          <w:szCs w:val="28"/>
                        </w:rPr>
                        <w:t>ravail</w:t>
                      </w:r>
                    </w:p>
                    <w:p w:rsidR="00543171" w:rsidRDefault="00543171" w:rsidP="00F32A7C">
                      <w:pPr>
                        <w:spacing w:after="0"/>
                      </w:pPr>
                    </w:p>
                  </w:txbxContent>
                </v:textbox>
              </v:shape>
            </w:pict>
          </mc:Fallback>
        </mc:AlternateContent>
      </w:r>
      <w:r w:rsidR="004536CA" w:rsidRPr="004536CA">
        <w:rPr>
          <w:rFonts w:cs="Arial"/>
          <w:b/>
          <w:bCs/>
          <w:noProof/>
          <w:sz w:val="40"/>
          <w:szCs w:val="40"/>
          <w:rtl/>
          <w:lang w:eastAsia="fr-FR"/>
        </w:rPr>
        <w:drawing>
          <wp:inline distT="0" distB="0" distL="0" distR="0">
            <wp:extent cx="1189067" cy="1082822"/>
            <wp:effectExtent l="19050" t="0" r="0" b="0"/>
            <wp:docPr id="3" name="Image 1" descr="http://www.maroc.ma/fr/system/files/armoiri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maroc.ma/fr/system/files/armoiries3.jpg"/>
                    <pic:cNvPicPr>
                      <a:picLocks noChangeAspect="1" noChangeArrowheads="1"/>
                    </pic:cNvPicPr>
                  </pic:nvPicPr>
                  <pic:blipFill>
                    <a:blip r:embed="rId6" cstate="print"/>
                    <a:srcRect/>
                    <a:stretch>
                      <a:fillRect/>
                    </a:stretch>
                  </pic:blipFill>
                  <pic:spPr bwMode="auto">
                    <a:xfrm>
                      <a:off x="0" y="0"/>
                      <a:ext cx="1191104" cy="1084677"/>
                    </a:xfrm>
                    <a:prstGeom prst="rect">
                      <a:avLst/>
                    </a:prstGeom>
                    <a:noFill/>
                    <a:ln w="9525">
                      <a:noFill/>
                      <a:miter lim="800000"/>
                      <a:headEnd/>
                      <a:tailEnd/>
                    </a:ln>
                  </pic:spPr>
                </pic:pic>
              </a:graphicData>
            </a:graphic>
          </wp:inline>
        </w:drawing>
      </w:r>
    </w:p>
    <w:p w:rsidR="004536CA" w:rsidRPr="00A30CD5" w:rsidRDefault="004536CA" w:rsidP="004536CA">
      <w:pPr>
        <w:bidi/>
        <w:spacing w:after="0" w:line="240" w:lineRule="auto"/>
        <w:jc w:val="center"/>
        <w:rPr>
          <w:b/>
          <w:bCs/>
          <w:sz w:val="52"/>
          <w:szCs w:val="52"/>
          <w:lang w:bidi="ar-MA"/>
        </w:rPr>
      </w:pPr>
    </w:p>
    <w:p w:rsidR="000F0F7C" w:rsidRPr="008A4815" w:rsidRDefault="003533C4" w:rsidP="000F0F7C">
      <w:pPr>
        <w:bidi/>
        <w:spacing w:after="0" w:line="240" w:lineRule="auto"/>
        <w:jc w:val="center"/>
        <w:rPr>
          <w:rFonts w:asciiTheme="minorBidi" w:hAnsiTheme="minorBidi"/>
          <w:b/>
          <w:bCs/>
          <w:sz w:val="28"/>
          <w:szCs w:val="28"/>
          <w:rtl/>
          <w:lang w:bidi="ar-MA"/>
        </w:rPr>
      </w:pPr>
      <w:r w:rsidRPr="008A4815">
        <w:rPr>
          <w:rFonts w:asciiTheme="minorBidi" w:hAnsiTheme="minorBidi"/>
          <w:b/>
          <w:bCs/>
          <w:sz w:val="28"/>
          <w:szCs w:val="28"/>
          <w:rtl/>
          <w:lang w:bidi="ar-MA"/>
        </w:rPr>
        <w:t>بلاغ حول المائدة المستديرة</w:t>
      </w:r>
    </w:p>
    <w:p w:rsidR="003533C4" w:rsidRPr="008A4815" w:rsidRDefault="000F0F7C" w:rsidP="000F0F7C">
      <w:pPr>
        <w:bidi/>
        <w:spacing w:after="0" w:line="240" w:lineRule="auto"/>
        <w:jc w:val="center"/>
        <w:rPr>
          <w:rFonts w:asciiTheme="minorBidi" w:hAnsiTheme="minorBidi"/>
          <w:b/>
          <w:bCs/>
          <w:sz w:val="28"/>
          <w:szCs w:val="28"/>
          <w:lang w:bidi="ar-MA"/>
        </w:rPr>
      </w:pPr>
      <w:r w:rsidRPr="008A4815">
        <w:rPr>
          <w:rFonts w:asciiTheme="minorBidi" w:hAnsiTheme="minorBidi"/>
          <w:b/>
          <w:bCs/>
          <w:sz w:val="28"/>
          <w:szCs w:val="28"/>
          <w:rtl/>
          <w:lang w:bidi="ar-MA"/>
        </w:rPr>
        <w:t>ل</w:t>
      </w:r>
      <w:r w:rsidR="003533C4" w:rsidRPr="008A4815">
        <w:rPr>
          <w:rFonts w:asciiTheme="minorBidi" w:hAnsiTheme="minorBidi"/>
          <w:b/>
          <w:bCs/>
          <w:sz w:val="28"/>
          <w:szCs w:val="28"/>
          <w:rtl/>
          <w:lang w:bidi="ar-MA"/>
        </w:rPr>
        <w:t>يوم الاثنين 08 ماي</w:t>
      </w:r>
      <w:r w:rsidRPr="008A4815">
        <w:rPr>
          <w:rFonts w:asciiTheme="minorBidi" w:hAnsiTheme="minorBidi"/>
          <w:b/>
          <w:bCs/>
          <w:sz w:val="28"/>
          <w:szCs w:val="28"/>
          <w:rtl/>
          <w:lang w:bidi="ar-MA"/>
        </w:rPr>
        <w:t xml:space="preserve"> 2023</w:t>
      </w:r>
      <w:r w:rsidR="003533C4" w:rsidRPr="008A4815">
        <w:rPr>
          <w:rFonts w:asciiTheme="minorBidi" w:hAnsiTheme="minorBidi"/>
          <w:b/>
          <w:bCs/>
          <w:sz w:val="28"/>
          <w:szCs w:val="28"/>
          <w:rtl/>
          <w:lang w:bidi="ar-MA"/>
        </w:rPr>
        <w:t xml:space="preserve"> </w:t>
      </w:r>
    </w:p>
    <w:p w:rsidR="003533C4" w:rsidRPr="008A4815" w:rsidRDefault="003533C4" w:rsidP="003533C4">
      <w:pPr>
        <w:bidi/>
        <w:spacing w:after="0" w:line="240" w:lineRule="auto"/>
        <w:jc w:val="center"/>
        <w:rPr>
          <w:rFonts w:asciiTheme="minorBidi" w:hAnsiTheme="minorBidi"/>
          <w:sz w:val="16"/>
          <w:szCs w:val="16"/>
          <w:lang w:bidi="ar-MA"/>
        </w:rPr>
      </w:pPr>
    </w:p>
    <w:p w:rsidR="003533C4" w:rsidRPr="008A4815" w:rsidRDefault="003533C4" w:rsidP="00E80CC5">
      <w:pPr>
        <w:pBdr>
          <w:top w:val="single" w:sz="4" w:space="1" w:color="auto"/>
          <w:left w:val="single" w:sz="4" w:space="4" w:color="auto"/>
          <w:bottom w:val="single" w:sz="4" w:space="1" w:color="auto"/>
          <w:right w:val="single" w:sz="4" w:space="4" w:color="auto"/>
        </w:pBdr>
        <w:bidi/>
        <w:spacing w:after="0" w:line="240" w:lineRule="auto"/>
        <w:jc w:val="center"/>
        <w:rPr>
          <w:rFonts w:asciiTheme="minorBidi" w:hAnsiTheme="minorBidi"/>
          <w:b/>
          <w:bCs/>
          <w:sz w:val="32"/>
          <w:szCs w:val="32"/>
          <w:lang w:bidi="ar-MA"/>
        </w:rPr>
      </w:pPr>
      <w:r w:rsidRPr="008A4815">
        <w:rPr>
          <w:rFonts w:asciiTheme="minorBidi" w:hAnsiTheme="minorBidi"/>
          <w:b/>
          <w:bCs/>
          <w:color w:val="0070C0"/>
          <w:sz w:val="32"/>
          <w:szCs w:val="32"/>
          <w:rtl/>
          <w:lang w:bidi="ar-MA"/>
        </w:rPr>
        <w:t xml:space="preserve">المائدة المستديرة المنظمة من قبل الفريق البرلماني للاتحاد المغربي للشغل بمجلس المستشارين </w:t>
      </w:r>
      <w:r w:rsidRPr="008A4815">
        <w:rPr>
          <w:rFonts w:asciiTheme="minorBidi" w:hAnsiTheme="minorBidi"/>
          <w:b/>
          <w:bCs/>
          <w:color w:val="FF0000"/>
          <w:sz w:val="32"/>
          <w:szCs w:val="32"/>
          <w:rtl/>
          <w:lang w:bidi="ar-MA"/>
        </w:rPr>
        <w:t xml:space="preserve">ترفض التراجع </w:t>
      </w:r>
      <w:r w:rsidR="00E80CC5" w:rsidRPr="008A4815">
        <w:rPr>
          <w:rFonts w:asciiTheme="minorBidi" w:hAnsiTheme="minorBidi"/>
          <w:b/>
          <w:bCs/>
          <w:color w:val="FF0000"/>
          <w:sz w:val="32"/>
          <w:szCs w:val="32"/>
          <w:rtl/>
          <w:lang w:bidi="ar-MA"/>
        </w:rPr>
        <w:t>عن مك</w:t>
      </w:r>
      <w:r w:rsidR="008A4815">
        <w:rPr>
          <w:rFonts w:asciiTheme="minorBidi" w:hAnsiTheme="minorBidi" w:hint="cs"/>
          <w:b/>
          <w:bCs/>
          <w:color w:val="FF0000"/>
          <w:sz w:val="32"/>
          <w:szCs w:val="32"/>
          <w:rtl/>
          <w:lang w:bidi="ar-MA"/>
        </w:rPr>
        <w:t>ت</w:t>
      </w:r>
      <w:r w:rsidRPr="008A4815">
        <w:rPr>
          <w:rFonts w:asciiTheme="minorBidi" w:hAnsiTheme="minorBidi"/>
          <w:b/>
          <w:bCs/>
          <w:color w:val="FF0000"/>
          <w:sz w:val="32"/>
          <w:szCs w:val="32"/>
          <w:rtl/>
          <w:lang w:bidi="ar-MA"/>
        </w:rPr>
        <w:t>سب تنظيم ذاتي ديمقراطي</w:t>
      </w:r>
      <w:r w:rsidRPr="008A4815">
        <w:rPr>
          <w:rFonts w:asciiTheme="minorBidi" w:hAnsiTheme="minorBidi"/>
          <w:b/>
          <w:bCs/>
          <w:color w:val="0070C0"/>
          <w:sz w:val="32"/>
          <w:szCs w:val="32"/>
          <w:rtl/>
          <w:lang w:bidi="ar-MA"/>
        </w:rPr>
        <w:t>، وتساند مطالب المهنيين في تجويد قوانين الصحافة والنشر، وتدعو نواب الأمة للتعامل بحزم في موضوع القانون التراجعي 15.23 الرامي لإحداث لجنة مؤقتة معينة للإشراف على المجلس الوطني للصحافة</w:t>
      </w:r>
    </w:p>
    <w:p w:rsidR="003533C4" w:rsidRPr="008A4815" w:rsidRDefault="003533C4" w:rsidP="003533C4">
      <w:pPr>
        <w:bidi/>
        <w:spacing w:after="0" w:line="240" w:lineRule="auto"/>
        <w:jc w:val="both"/>
        <w:rPr>
          <w:rFonts w:asciiTheme="minorBidi" w:hAnsiTheme="minorBidi"/>
          <w:sz w:val="16"/>
          <w:szCs w:val="16"/>
          <w:lang w:bidi="ar-MA"/>
        </w:rPr>
      </w:pPr>
    </w:p>
    <w:p w:rsidR="003533C4" w:rsidRPr="008A4815" w:rsidRDefault="003533C4" w:rsidP="00E80CC5">
      <w:pPr>
        <w:bidi/>
        <w:spacing w:after="0" w:line="240" w:lineRule="auto"/>
        <w:jc w:val="both"/>
        <w:rPr>
          <w:rFonts w:asciiTheme="minorBidi" w:hAnsiTheme="minorBidi"/>
          <w:sz w:val="28"/>
          <w:szCs w:val="28"/>
          <w:lang w:bidi="ar-MA"/>
        </w:rPr>
      </w:pPr>
      <w:r w:rsidRPr="008A4815">
        <w:rPr>
          <w:rFonts w:asciiTheme="minorBidi" w:hAnsiTheme="minorBidi"/>
          <w:sz w:val="28"/>
          <w:szCs w:val="28"/>
          <w:rtl/>
          <w:lang w:bidi="ar-MA"/>
        </w:rPr>
        <w:t xml:space="preserve">بدعوة من فريق الاتحاد المغربي للشغل بمجلس المستشارين، التأمت </w:t>
      </w:r>
      <w:r w:rsidRPr="008A4815">
        <w:rPr>
          <w:rFonts w:asciiTheme="minorBidi" w:hAnsiTheme="minorBidi"/>
          <w:b/>
          <w:bCs/>
          <w:sz w:val="28"/>
          <w:szCs w:val="28"/>
          <w:rtl/>
          <w:lang w:bidi="ar-MA"/>
        </w:rPr>
        <w:t xml:space="preserve">يوم </w:t>
      </w:r>
      <w:r w:rsidR="00E80CC5" w:rsidRPr="008A4815">
        <w:rPr>
          <w:rFonts w:asciiTheme="minorBidi" w:hAnsiTheme="minorBidi"/>
          <w:b/>
          <w:bCs/>
          <w:sz w:val="28"/>
          <w:szCs w:val="28"/>
          <w:rtl/>
          <w:lang w:bidi="ar-MA"/>
        </w:rPr>
        <w:t>الإ</w:t>
      </w:r>
      <w:r w:rsidRPr="008A4815">
        <w:rPr>
          <w:rFonts w:asciiTheme="minorBidi" w:hAnsiTheme="minorBidi"/>
          <w:b/>
          <w:bCs/>
          <w:sz w:val="28"/>
          <w:szCs w:val="28"/>
          <w:rtl/>
          <w:lang w:bidi="ar-MA"/>
        </w:rPr>
        <w:t xml:space="preserve">ثنين 08 </w:t>
      </w:r>
      <w:r w:rsidR="008A4815" w:rsidRPr="008A4815">
        <w:rPr>
          <w:rFonts w:asciiTheme="minorBidi" w:hAnsiTheme="minorBidi"/>
          <w:b/>
          <w:bCs/>
          <w:sz w:val="28"/>
          <w:szCs w:val="28"/>
          <w:rtl/>
          <w:lang w:bidi="ar-MA"/>
        </w:rPr>
        <w:t>ماي</w:t>
      </w:r>
      <w:r w:rsidRPr="008A4815">
        <w:rPr>
          <w:rFonts w:asciiTheme="minorBidi" w:hAnsiTheme="minorBidi"/>
          <w:b/>
          <w:bCs/>
          <w:sz w:val="28"/>
          <w:szCs w:val="28"/>
          <w:rtl/>
          <w:lang w:bidi="ar-MA"/>
        </w:rPr>
        <w:t xml:space="preserve"> </w:t>
      </w:r>
      <w:r w:rsidR="000F0F7C" w:rsidRPr="008A4815">
        <w:rPr>
          <w:rFonts w:asciiTheme="minorBidi" w:hAnsiTheme="minorBidi"/>
          <w:b/>
          <w:bCs/>
          <w:sz w:val="28"/>
          <w:szCs w:val="28"/>
          <w:rtl/>
          <w:lang w:bidi="ar-MA"/>
        </w:rPr>
        <w:t xml:space="preserve">2023 </w:t>
      </w:r>
      <w:r w:rsidRPr="008A4815">
        <w:rPr>
          <w:rFonts w:asciiTheme="minorBidi" w:hAnsiTheme="minorBidi"/>
          <w:b/>
          <w:bCs/>
          <w:sz w:val="28"/>
          <w:szCs w:val="28"/>
          <w:rtl/>
          <w:lang w:bidi="ar-MA"/>
        </w:rPr>
        <w:t>مائدة مستديرة</w:t>
      </w:r>
      <w:r w:rsidRPr="008A4815">
        <w:rPr>
          <w:rFonts w:asciiTheme="minorBidi" w:hAnsiTheme="minorBidi"/>
          <w:sz w:val="28"/>
          <w:szCs w:val="28"/>
          <w:rtl/>
          <w:lang w:bidi="ar-MA"/>
        </w:rPr>
        <w:t xml:space="preserve"> بمقر المجلس حول </w:t>
      </w:r>
      <w:r w:rsidR="00E80CC5" w:rsidRPr="008A4815">
        <w:rPr>
          <w:rFonts w:asciiTheme="minorBidi" w:hAnsiTheme="minorBidi"/>
          <w:sz w:val="28"/>
          <w:szCs w:val="28"/>
          <w:rtl/>
          <w:lang w:bidi="ar-MA"/>
        </w:rPr>
        <w:t>"</w:t>
      </w:r>
      <w:r w:rsidRPr="008A4815">
        <w:rPr>
          <w:rFonts w:asciiTheme="minorBidi" w:hAnsiTheme="minorBidi"/>
          <w:b/>
          <w:bCs/>
          <w:sz w:val="28"/>
          <w:szCs w:val="28"/>
          <w:rtl/>
          <w:lang w:bidi="ar-MA"/>
        </w:rPr>
        <w:t>حاضر ومستقبل قطاع الصحافة والإعلام والنشر بالمغرب</w:t>
      </w:r>
      <w:r w:rsidR="00E80CC5" w:rsidRPr="008A4815">
        <w:rPr>
          <w:rFonts w:asciiTheme="minorBidi" w:hAnsiTheme="minorBidi"/>
          <w:b/>
          <w:bCs/>
          <w:sz w:val="28"/>
          <w:szCs w:val="28"/>
          <w:rtl/>
          <w:lang w:bidi="ar-MA"/>
        </w:rPr>
        <w:t>"</w:t>
      </w:r>
      <w:r w:rsidRPr="008A4815">
        <w:rPr>
          <w:rFonts w:asciiTheme="minorBidi" w:hAnsiTheme="minorBidi"/>
          <w:sz w:val="28"/>
          <w:szCs w:val="28"/>
          <w:rtl/>
          <w:lang w:bidi="ar-MA"/>
        </w:rPr>
        <w:t xml:space="preserve">، بمشاركة ممثلين عن </w:t>
      </w:r>
      <w:r w:rsidR="00347BA5" w:rsidRPr="008A4815">
        <w:rPr>
          <w:rFonts w:asciiTheme="minorBidi" w:hAnsiTheme="minorBidi"/>
          <w:sz w:val="28"/>
          <w:szCs w:val="28"/>
          <w:rtl/>
          <w:lang w:bidi="ar-MA"/>
        </w:rPr>
        <w:t>ال</w:t>
      </w:r>
      <w:r w:rsidRPr="008A4815">
        <w:rPr>
          <w:rFonts w:asciiTheme="minorBidi" w:hAnsiTheme="minorBidi"/>
          <w:sz w:val="28"/>
          <w:szCs w:val="28"/>
          <w:rtl/>
          <w:lang w:bidi="ar-MA"/>
        </w:rPr>
        <w:t xml:space="preserve">مؤسسات </w:t>
      </w:r>
      <w:r w:rsidR="00347BA5" w:rsidRPr="008A4815">
        <w:rPr>
          <w:rFonts w:asciiTheme="minorBidi" w:hAnsiTheme="minorBidi"/>
          <w:sz w:val="28"/>
          <w:szCs w:val="28"/>
          <w:rtl/>
          <w:lang w:bidi="ar-MA"/>
        </w:rPr>
        <w:t>ال</w:t>
      </w:r>
      <w:r w:rsidRPr="008A4815">
        <w:rPr>
          <w:rFonts w:asciiTheme="minorBidi" w:hAnsiTheme="minorBidi"/>
          <w:sz w:val="28"/>
          <w:szCs w:val="28"/>
          <w:rtl/>
          <w:lang w:bidi="ar-MA"/>
        </w:rPr>
        <w:t>رسمية ومعاهد التكوين الصحافي و</w:t>
      </w:r>
      <w:r w:rsidR="00347BA5" w:rsidRPr="008A4815">
        <w:rPr>
          <w:rFonts w:asciiTheme="minorBidi" w:hAnsiTheme="minorBidi"/>
          <w:sz w:val="28"/>
          <w:szCs w:val="28"/>
          <w:rtl/>
          <w:lang w:bidi="ar-MA"/>
        </w:rPr>
        <w:t>ال</w:t>
      </w:r>
      <w:r w:rsidRPr="008A4815">
        <w:rPr>
          <w:rFonts w:asciiTheme="minorBidi" w:hAnsiTheme="minorBidi"/>
          <w:sz w:val="28"/>
          <w:szCs w:val="28"/>
          <w:rtl/>
          <w:lang w:bidi="ar-MA"/>
        </w:rPr>
        <w:t xml:space="preserve">هيئات </w:t>
      </w:r>
      <w:r w:rsidR="00347BA5" w:rsidRPr="008A4815">
        <w:rPr>
          <w:rFonts w:asciiTheme="minorBidi" w:hAnsiTheme="minorBidi"/>
          <w:sz w:val="28"/>
          <w:szCs w:val="28"/>
          <w:rtl/>
          <w:lang w:bidi="ar-MA"/>
        </w:rPr>
        <w:t>ال</w:t>
      </w:r>
      <w:r w:rsidRPr="008A4815">
        <w:rPr>
          <w:rFonts w:asciiTheme="minorBidi" w:hAnsiTheme="minorBidi"/>
          <w:sz w:val="28"/>
          <w:szCs w:val="28"/>
          <w:rtl/>
          <w:lang w:bidi="ar-MA"/>
        </w:rPr>
        <w:t>مهنية و</w:t>
      </w:r>
      <w:r w:rsidR="00347BA5" w:rsidRPr="008A4815">
        <w:rPr>
          <w:rFonts w:asciiTheme="minorBidi" w:hAnsiTheme="minorBidi"/>
          <w:sz w:val="28"/>
          <w:szCs w:val="28"/>
          <w:rtl/>
          <w:lang w:bidi="ar-MA"/>
        </w:rPr>
        <w:t>ال</w:t>
      </w:r>
      <w:r w:rsidRPr="008A4815">
        <w:rPr>
          <w:rFonts w:asciiTheme="minorBidi" w:hAnsiTheme="minorBidi"/>
          <w:sz w:val="28"/>
          <w:szCs w:val="28"/>
          <w:rtl/>
          <w:lang w:bidi="ar-MA"/>
        </w:rPr>
        <w:t xml:space="preserve">مدنية وفاعلين في الحقل الإعلامي. </w:t>
      </w:r>
    </w:p>
    <w:p w:rsidR="003533C4" w:rsidRPr="008A4815" w:rsidRDefault="003533C4" w:rsidP="00A30CD5">
      <w:pPr>
        <w:bidi/>
        <w:spacing w:after="0" w:line="240" w:lineRule="auto"/>
        <w:jc w:val="both"/>
        <w:rPr>
          <w:rFonts w:asciiTheme="minorBidi" w:hAnsiTheme="minorBidi"/>
          <w:sz w:val="28"/>
          <w:szCs w:val="28"/>
          <w:lang w:bidi="ar-MA"/>
        </w:rPr>
      </w:pPr>
      <w:r w:rsidRPr="008A4815">
        <w:rPr>
          <w:rFonts w:asciiTheme="minorBidi" w:hAnsiTheme="minorBidi"/>
          <w:sz w:val="28"/>
          <w:szCs w:val="28"/>
          <w:rtl/>
          <w:lang w:bidi="ar-MA"/>
        </w:rPr>
        <w:t>وانطل</w:t>
      </w:r>
      <w:r w:rsidR="00F24C44" w:rsidRPr="008A4815">
        <w:rPr>
          <w:rFonts w:asciiTheme="minorBidi" w:hAnsiTheme="minorBidi"/>
          <w:sz w:val="28"/>
          <w:szCs w:val="28"/>
          <w:rtl/>
          <w:lang w:bidi="ar-MA"/>
        </w:rPr>
        <w:t>ا</w:t>
      </w:r>
      <w:r w:rsidRPr="008A4815">
        <w:rPr>
          <w:rFonts w:asciiTheme="minorBidi" w:hAnsiTheme="minorBidi"/>
          <w:sz w:val="28"/>
          <w:szCs w:val="28"/>
          <w:rtl/>
          <w:lang w:bidi="ar-MA"/>
        </w:rPr>
        <w:t>ق</w:t>
      </w:r>
      <w:r w:rsidR="00F24C44" w:rsidRPr="008A4815">
        <w:rPr>
          <w:rFonts w:asciiTheme="minorBidi" w:hAnsiTheme="minorBidi"/>
          <w:sz w:val="28"/>
          <w:szCs w:val="28"/>
          <w:rtl/>
          <w:lang w:bidi="ar-MA"/>
        </w:rPr>
        <w:t>ا</w:t>
      </w:r>
      <w:r w:rsidRPr="008A4815">
        <w:rPr>
          <w:rFonts w:asciiTheme="minorBidi" w:hAnsiTheme="minorBidi"/>
          <w:sz w:val="28"/>
          <w:szCs w:val="28"/>
          <w:rtl/>
          <w:lang w:bidi="ar-MA"/>
        </w:rPr>
        <w:t xml:space="preserve"> </w:t>
      </w:r>
      <w:r w:rsidR="00F24C44" w:rsidRPr="008A4815">
        <w:rPr>
          <w:rFonts w:asciiTheme="minorBidi" w:hAnsiTheme="minorBidi"/>
          <w:sz w:val="28"/>
          <w:szCs w:val="28"/>
          <w:rtl/>
          <w:lang w:bidi="ar-MA"/>
        </w:rPr>
        <w:t>من أ</w:t>
      </w:r>
      <w:r w:rsidRPr="008A4815">
        <w:rPr>
          <w:rFonts w:asciiTheme="minorBidi" w:hAnsiTheme="minorBidi"/>
          <w:sz w:val="28"/>
          <w:szCs w:val="28"/>
          <w:rtl/>
          <w:lang w:bidi="ar-MA"/>
        </w:rPr>
        <w:t xml:space="preserve">رضية </w:t>
      </w:r>
      <w:r w:rsidR="00F24C44" w:rsidRPr="008A4815">
        <w:rPr>
          <w:rFonts w:asciiTheme="minorBidi" w:hAnsiTheme="minorBidi"/>
          <w:sz w:val="28"/>
          <w:szCs w:val="28"/>
          <w:rtl/>
          <w:lang w:bidi="ar-MA"/>
        </w:rPr>
        <w:t>هذه المائدة المستديرة المقترحة من لدن</w:t>
      </w:r>
      <w:r w:rsidRPr="008A4815">
        <w:rPr>
          <w:rFonts w:asciiTheme="minorBidi" w:hAnsiTheme="minorBidi"/>
          <w:sz w:val="28"/>
          <w:szCs w:val="28"/>
          <w:rtl/>
          <w:lang w:bidi="ar-MA"/>
        </w:rPr>
        <w:t xml:space="preserve"> فريق </w:t>
      </w:r>
      <w:r w:rsidR="00F24C44" w:rsidRPr="008A4815">
        <w:rPr>
          <w:rFonts w:asciiTheme="minorBidi" w:hAnsiTheme="minorBidi"/>
          <w:sz w:val="28"/>
          <w:szCs w:val="28"/>
          <w:rtl/>
          <w:lang w:bidi="ar-MA"/>
        </w:rPr>
        <w:t>الاتحاد المغربي للشغل بالمجلس، وفي</w:t>
      </w:r>
      <w:r w:rsidRPr="008A4815">
        <w:rPr>
          <w:rFonts w:asciiTheme="minorBidi" w:hAnsiTheme="minorBidi"/>
          <w:sz w:val="28"/>
          <w:szCs w:val="28"/>
          <w:rtl/>
          <w:lang w:bidi="ar-MA"/>
        </w:rPr>
        <w:t xml:space="preserve"> سياق السجال الذي أثاره مشروع قانون 15.23 بإحداث لجنة مؤقتة لتسيير </w:t>
      </w:r>
      <w:r w:rsidR="00F24C44" w:rsidRPr="008A4815">
        <w:rPr>
          <w:rFonts w:asciiTheme="minorBidi" w:hAnsiTheme="minorBidi"/>
          <w:sz w:val="28"/>
          <w:szCs w:val="28"/>
          <w:rtl/>
          <w:lang w:bidi="ar-MA"/>
        </w:rPr>
        <w:t xml:space="preserve">شؤون </w:t>
      </w:r>
      <w:r w:rsidRPr="008A4815">
        <w:rPr>
          <w:rFonts w:asciiTheme="minorBidi" w:hAnsiTheme="minorBidi"/>
          <w:sz w:val="28"/>
          <w:szCs w:val="28"/>
          <w:rtl/>
          <w:lang w:bidi="ar-MA"/>
        </w:rPr>
        <w:t>قطاع الصحافة والنشر، الذي تقدمت به الحكومة مؤخرا</w:t>
      </w:r>
      <w:r w:rsidR="00F24C44" w:rsidRPr="008A4815">
        <w:rPr>
          <w:rFonts w:asciiTheme="minorBidi" w:hAnsiTheme="minorBidi"/>
          <w:sz w:val="28"/>
          <w:szCs w:val="28"/>
          <w:rtl/>
          <w:lang w:bidi="ar-MA"/>
        </w:rPr>
        <w:t xml:space="preserve">، </w:t>
      </w:r>
      <w:r w:rsidR="00A30CD5" w:rsidRPr="008A4815">
        <w:rPr>
          <w:rFonts w:asciiTheme="minorBidi" w:hAnsiTheme="minorBidi"/>
          <w:sz w:val="28"/>
          <w:szCs w:val="28"/>
          <w:rtl/>
          <w:lang w:bidi="ar-MA"/>
        </w:rPr>
        <w:t>انكب</w:t>
      </w:r>
      <w:r w:rsidR="00F24C44" w:rsidRPr="008A4815">
        <w:rPr>
          <w:rFonts w:asciiTheme="minorBidi" w:hAnsiTheme="minorBidi"/>
          <w:sz w:val="28"/>
          <w:szCs w:val="28"/>
          <w:rtl/>
          <w:lang w:bidi="ar-MA"/>
        </w:rPr>
        <w:t xml:space="preserve"> المتدخلون</w:t>
      </w:r>
      <w:r w:rsidRPr="008A4815">
        <w:rPr>
          <w:rFonts w:asciiTheme="minorBidi" w:hAnsiTheme="minorBidi"/>
          <w:sz w:val="28"/>
          <w:szCs w:val="28"/>
          <w:rtl/>
          <w:lang w:bidi="ar-MA"/>
        </w:rPr>
        <w:t xml:space="preserve"> </w:t>
      </w:r>
      <w:r w:rsidR="00A30CD5" w:rsidRPr="008A4815">
        <w:rPr>
          <w:rFonts w:asciiTheme="minorBidi" w:hAnsiTheme="minorBidi"/>
          <w:sz w:val="28"/>
          <w:szCs w:val="28"/>
          <w:rtl/>
          <w:lang w:bidi="ar-MA"/>
        </w:rPr>
        <w:t xml:space="preserve">على مدارسة </w:t>
      </w:r>
      <w:r w:rsidRPr="008A4815">
        <w:rPr>
          <w:rFonts w:asciiTheme="minorBidi" w:hAnsiTheme="minorBidi"/>
          <w:sz w:val="28"/>
          <w:szCs w:val="28"/>
          <w:rtl/>
          <w:lang w:bidi="ar-MA"/>
        </w:rPr>
        <w:t>واقع الحقل الإعلامي، وأوضاع حرية الصحافة والنشر ودواعي سن مشروع قانون جديد لتسيير شؤون المجلس الوطني للصحافة، رغم استمرار سريان القانون الحالي 90.13 الذي يسمح، إن توفرت النيات الحسنة، باستمرار أداء المجلس للمهام المنوطة به، وبتنظيم انتخابات عادية لتجديد تشكيلته، دون الحاجة إلى إشغال نواب الأمة بنصوص غامضة المقاصد، تشغلهم عن مهام جسيمة أخرى عديدة، ودفعهم للنظر في تلابيب تعيين لجنة مؤقتة أخرى، ستضطرهم لإعادة النظر في العديد من النصوص وبالهم غير مرتاح لما تعده لهم الحكومة من متاعب من الأفضل للجميع تجنبها .</w:t>
      </w:r>
    </w:p>
    <w:p w:rsidR="003533C4" w:rsidRPr="008A4815" w:rsidRDefault="003533C4" w:rsidP="003533C4">
      <w:pPr>
        <w:bidi/>
        <w:spacing w:after="0" w:line="240" w:lineRule="auto"/>
        <w:jc w:val="both"/>
        <w:rPr>
          <w:rFonts w:asciiTheme="minorBidi" w:hAnsiTheme="minorBidi"/>
          <w:sz w:val="28"/>
          <w:szCs w:val="28"/>
          <w:lang w:bidi="ar-MA"/>
        </w:rPr>
      </w:pPr>
      <w:r w:rsidRPr="008A4815">
        <w:rPr>
          <w:rFonts w:asciiTheme="minorBidi" w:hAnsiTheme="minorBidi"/>
          <w:sz w:val="28"/>
          <w:szCs w:val="28"/>
          <w:rtl/>
          <w:lang w:bidi="ar-MA"/>
        </w:rPr>
        <w:t>ويمكن تلخيص أهم مخرجات المداخلات والمناقشات التي عرفتها المائدة المستديرة في</w:t>
      </w:r>
      <w:r w:rsidR="00A30CD5" w:rsidRPr="008A4815">
        <w:rPr>
          <w:rFonts w:asciiTheme="minorBidi" w:hAnsiTheme="minorBidi"/>
          <w:sz w:val="28"/>
          <w:szCs w:val="28"/>
          <w:rtl/>
          <w:lang w:bidi="ar-MA"/>
        </w:rPr>
        <w:t>ما يلي</w:t>
      </w:r>
      <w:r w:rsidR="000F0F7C" w:rsidRPr="008A4815">
        <w:rPr>
          <w:rFonts w:asciiTheme="minorBidi" w:hAnsiTheme="minorBidi"/>
          <w:sz w:val="28"/>
          <w:szCs w:val="28"/>
          <w:rtl/>
          <w:lang w:bidi="ar-MA"/>
        </w:rPr>
        <w:t>:</w:t>
      </w:r>
    </w:p>
    <w:p w:rsidR="000F0F7C" w:rsidRPr="008A4815" w:rsidRDefault="003533C4" w:rsidP="00A30CD5">
      <w:pPr>
        <w:pStyle w:val="Paragraphedeliste"/>
        <w:numPr>
          <w:ilvl w:val="0"/>
          <w:numId w:val="4"/>
        </w:numPr>
        <w:bidi/>
        <w:spacing w:after="0" w:line="240" w:lineRule="auto"/>
        <w:ind w:left="283" w:hanging="283"/>
        <w:jc w:val="both"/>
        <w:rPr>
          <w:rFonts w:asciiTheme="minorBidi" w:hAnsiTheme="minorBidi"/>
          <w:sz w:val="28"/>
          <w:szCs w:val="28"/>
          <w:lang w:bidi="ar-MA"/>
        </w:rPr>
      </w:pPr>
      <w:r w:rsidRPr="008A4815">
        <w:rPr>
          <w:rFonts w:asciiTheme="minorBidi" w:hAnsiTheme="minorBidi"/>
          <w:b/>
          <w:bCs/>
          <w:color w:val="FF0000"/>
          <w:sz w:val="28"/>
          <w:szCs w:val="28"/>
          <w:rtl/>
          <w:lang w:bidi="ar-MA"/>
        </w:rPr>
        <w:t>رفض منطق التعيين</w:t>
      </w:r>
      <w:r w:rsidRPr="008A4815">
        <w:rPr>
          <w:rFonts w:asciiTheme="minorBidi" w:hAnsiTheme="minorBidi"/>
          <w:sz w:val="28"/>
          <w:szCs w:val="28"/>
          <w:rtl/>
          <w:lang w:bidi="ar-MA"/>
        </w:rPr>
        <w:t xml:space="preserve">، </w:t>
      </w:r>
      <w:r w:rsidR="00A30CD5" w:rsidRPr="008A4815">
        <w:rPr>
          <w:rFonts w:asciiTheme="minorBidi" w:hAnsiTheme="minorBidi"/>
          <w:sz w:val="28"/>
          <w:szCs w:val="28"/>
          <w:rtl/>
          <w:lang w:bidi="ar-MA"/>
        </w:rPr>
        <w:t>لكونه</w:t>
      </w:r>
      <w:r w:rsidRPr="008A4815">
        <w:rPr>
          <w:rFonts w:asciiTheme="minorBidi" w:hAnsiTheme="minorBidi"/>
          <w:sz w:val="28"/>
          <w:szCs w:val="28"/>
          <w:rtl/>
          <w:lang w:bidi="ar-MA"/>
        </w:rPr>
        <w:t xml:space="preserve"> </w:t>
      </w:r>
      <w:r w:rsidR="00A30CD5" w:rsidRPr="008A4815">
        <w:rPr>
          <w:rFonts w:asciiTheme="minorBidi" w:hAnsiTheme="minorBidi"/>
          <w:sz w:val="28"/>
          <w:szCs w:val="28"/>
          <w:rtl/>
          <w:lang w:bidi="ar-MA"/>
        </w:rPr>
        <w:t>يتعارض مع المسار الديمقراطي الذي أطلقته بلادنا</w:t>
      </w:r>
      <w:r w:rsidRPr="008A4815">
        <w:rPr>
          <w:rFonts w:asciiTheme="minorBidi" w:hAnsiTheme="minorBidi"/>
          <w:sz w:val="28"/>
          <w:szCs w:val="28"/>
          <w:rtl/>
          <w:lang w:bidi="ar-MA"/>
        </w:rPr>
        <w:t>، ولا يلبي مطلب المهنيين في الاختيار المباشر لمن يتولى مسؤولية التنظيم الذاتي.</w:t>
      </w:r>
    </w:p>
    <w:p w:rsidR="000F0F7C" w:rsidRPr="008A4815" w:rsidRDefault="003533C4" w:rsidP="00E80CC5">
      <w:pPr>
        <w:pStyle w:val="Paragraphedeliste"/>
        <w:numPr>
          <w:ilvl w:val="0"/>
          <w:numId w:val="4"/>
        </w:numPr>
        <w:bidi/>
        <w:spacing w:after="0" w:line="240" w:lineRule="auto"/>
        <w:ind w:left="283" w:hanging="283"/>
        <w:jc w:val="both"/>
        <w:rPr>
          <w:rFonts w:asciiTheme="minorBidi" w:hAnsiTheme="minorBidi"/>
          <w:sz w:val="28"/>
          <w:szCs w:val="28"/>
          <w:lang w:bidi="ar-MA"/>
        </w:rPr>
      </w:pPr>
      <w:r w:rsidRPr="008A4815">
        <w:rPr>
          <w:rFonts w:asciiTheme="minorBidi" w:hAnsiTheme="minorBidi"/>
          <w:b/>
          <w:bCs/>
          <w:color w:val="FF0000"/>
          <w:sz w:val="28"/>
          <w:szCs w:val="28"/>
          <w:rtl/>
          <w:lang w:bidi="ar-MA"/>
        </w:rPr>
        <w:t xml:space="preserve">الإقرار بإلزامية تجويد مجمل النصوص </w:t>
      </w:r>
      <w:r w:rsidRPr="008A4815">
        <w:rPr>
          <w:rFonts w:asciiTheme="minorBidi" w:hAnsiTheme="minorBidi"/>
          <w:sz w:val="28"/>
          <w:szCs w:val="28"/>
          <w:rtl/>
          <w:lang w:bidi="ar-MA"/>
        </w:rPr>
        <w:t>ذات الصلة بالممارسة المهنية للصحافة والاعلام والنشر، تعزيزا لحرية الصحافة والرأي، وتحقيقا لمطالب المهنيين في النهوض بأوضاعهم المهنية والاجتماعية، وتعزيزا لأدوار المقاولات الإعلامية الوطنية في تحقيق الأهداف الوطنية وبناء الديمقراطية المغربية</w:t>
      </w:r>
      <w:r w:rsidR="00E80CC5" w:rsidRPr="008A4815">
        <w:rPr>
          <w:rFonts w:asciiTheme="minorBidi" w:hAnsiTheme="minorBidi"/>
          <w:sz w:val="28"/>
          <w:szCs w:val="28"/>
          <w:rtl/>
          <w:lang w:bidi="ar-MA"/>
        </w:rPr>
        <w:t>،</w:t>
      </w:r>
    </w:p>
    <w:p w:rsidR="000F0F7C" w:rsidRPr="008A4815" w:rsidRDefault="003533C4" w:rsidP="00E80CC5">
      <w:pPr>
        <w:pStyle w:val="Paragraphedeliste"/>
        <w:numPr>
          <w:ilvl w:val="0"/>
          <w:numId w:val="4"/>
        </w:numPr>
        <w:bidi/>
        <w:spacing w:after="0" w:line="240" w:lineRule="auto"/>
        <w:ind w:left="283" w:hanging="283"/>
        <w:jc w:val="both"/>
        <w:rPr>
          <w:rFonts w:asciiTheme="minorBidi" w:hAnsiTheme="minorBidi"/>
          <w:sz w:val="28"/>
          <w:szCs w:val="28"/>
          <w:lang w:bidi="ar-MA"/>
        </w:rPr>
      </w:pPr>
      <w:r w:rsidRPr="008A4815">
        <w:rPr>
          <w:rFonts w:asciiTheme="minorBidi" w:hAnsiTheme="minorBidi"/>
          <w:b/>
          <w:bCs/>
          <w:color w:val="FF0000"/>
          <w:sz w:val="28"/>
          <w:szCs w:val="28"/>
          <w:rtl/>
          <w:lang w:bidi="ar-MA"/>
        </w:rPr>
        <w:t>استغراب لجوء الحكومة إلى اقتراح قانون جديد</w:t>
      </w:r>
      <w:r w:rsidRPr="008A4815">
        <w:rPr>
          <w:rFonts w:asciiTheme="minorBidi" w:hAnsiTheme="minorBidi"/>
          <w:sz w:val="28"/>
          <w:szCs w:val="28"/>
          <w:rtl/>
          <w:lang w:bidi="ar-MA"/>
        </w:rPr>
        <w:t xml:space="preserve"> خاص بالمجلس الوطني للصحافة (مشروع قانون 15.23)، دون تحديد مصير القانون الحالي (90.13)، وتكليف اللجنة المؤقتة المنصوص عليها في هذا المشروع التراجعي بإخراج نظام داخلي جديد، دون تحديد مصير النظام الداخلي الحالي، ليجد المهنيون أنفسهم أما</w:t>
      </w:r>
      <w:r w:rsidR="008A4815" w:rsidRPr="008A4815">
        <w:rPr>
          <w:rFonts w:asciiTheme="minorBidi" w:hAnsiTheme="minorBidi"/>
          <w:sz w:val="28"/>
          <w:szCs w:val="28"/>
          <w:rtl/>
          <w:lang w:bidi="ar-MA"/>
        </w:rPr>
        <w:t>م</w:t>
      </w:r>
      <w:r w:rsidRPr="008A4815">
        <w:rPr>
          <w:rFonts w:asciiTheme="minorBidi" w:hAnsiTheme="minorBidi"/>
          <w:sz w:val="28"/>
          <w:szCs w:val="28"/>
          <w:rtl/>
          <w:lang w:bidi="ar-MA"/>
        </w:rPr>
        <w:t xml:space="preserve"> قانونين ونظامين داخليين لنفس المجلس</w:t>
      </w:r>
      <w:r w:rsidR="00E80CC5" w:rsidRPr="008A4815">
        <w:rPr>
          <w:rFonts w:asciiTheme="minorBidi" w:hAnsiTheme="minorBidi"/>
          <w:sz w:val="28"/>
          <w:szCs w:val="28"/>
          <w:rtl/>
          <w:lang w:bidi="ar-MA"/>
        </w:rPr>
        <w:t>،</w:t>
      </w:r>
    </w:p>
    <w:p w:rsidR="000F0F7C" w:rsidRPr="008A4815" w:rsidRDefault="003533C4" w:rsidP="008A4815">
      <w:pPr>
        <w:pStyle w:val="Paragraphedeliste"/>
        <w:numPr>
          <w:ilvl w:val="0"/>
          <w:numId w:val="4"/>
        </w:numPr>
        <w:bidi/>
        <w:spacing w:after="0" w:line="240" w:lineRule="auto"/>
        <w:ind w:left="283" w:hanging="283"/>
        <w:jc w:val="both"/>
        <w:rPr>
          <w:rFonts w:asciiTheme="minorBidi" w:hAnsiTheme="minorBidi"/>
          <w:b/>
          <w:bCs/>
          <w:color w:val="FF0000"/>
          <w:sz w:val="28"/>
          <w:szCs w:val="28"/>
          <w:lang w:bidi="ar-MA"/>
        </w:rPr>
      </w:pPr>
      <w:r w:rsidRPr="008A4815">
        <w:rPr>
          <w:rFonts w:asciiTheme="minorBidi" w:hAnsiTheme="minorBidi"/>
          <w:b/>
          <w:bCs/>
          <w:color w:val="FF0000"/>
          <w:sz w:val="28"/>
          <w:szCs w:val="28"/>
          <w:rtl/>
          <w:lang w:bidi="ar-MA"/>
        </w:rPr>
        <w:t>مناشدة نواب الأمة في البرلمان</w:t>
      </w:r>
      <w:r w:rsidR="008A4815" w:rsidRPr="008A4815">
        <w:rPr>
          <w:rFonts w:asciiTheme="minorBidi" w:hAnsiTheme="minorBidi"/>
          <w:b/>
          <w:bCs/>
          <w:color w:val="FF0000"/>
          <w:sz w:val="28"/>
          <w:szCs w:val="28"/>
          <w:rtl/>
          <w:lang w:bidi="ar-MA"/>
        </w:rPr>
        <w:t xml:space="preserve"> بمجلسيه</w:t>
      </w:r>
      <w:r w:rsidRPr="008A4815">
        <w:rPr>
          <w:rFonts w:asciiTheme="minorBidi" w:hAnsiTheme="minorBidi"/>
          <w:b/>
          <w:bCs/>
          <w:color w:val="FF0000"/>
          <w:sz w:val="28"/>
          <w:szCs w:val="28"/>
          <w:rtl/>
          <w:lang w:bidi="ar-MA"/>
        </w:rPr>
        <w:t xml:space="preserve"> </w:t>
      </w:r>
      <w:r w:rsidR="008A4815" w:rsidRPr="008A4815">
        <w:rPr>
          <w:rFonts w:asciiTheme="minorBidi" w:hAnsiTheme="minorBidi"/>
          <w:b/>
          <w:bCs/>
          <w:color w:val="FF0000"/>
          <w:sz w:val="28"/>
          <w:szCs w:val="28"/>
          <w:rtl/>
          <w:lang w:bidi="ar-MA"/>
        </w:rPr>
        <w:t>ل</w:t>
      </w:r>
      <w:r w:rsidRPr="008A4815">
        <w:rPr>
          <w:rFonts w:asciiTheme="minorBidi" w:hAnsiTheme="minorBidi"/>
          <w:b/>
          <w:bCs/>
          <w:color w:val="FF0000"/>
          <w:sz w:val="28"/>
          <w:szCs w:val="28"/>
          <w:rtl/>
          <w:lang w:bidi="ar-MA"/>
        </w:rPr>
        <w:t xml:space="preserve">مواجهة التراجع الحقوقي </w:t>
      </w:r>
      <w:r w:rsidRPr="008A4815">
        <w:rPr>
          <w:rFonts w:asciiTheme="minorBidi" w:hAnsiTheme="minorBidi"/>
          <w:sz w:val="28"/>
          <w:szCs w:val="28"/>
          <w:rtl/>
          <w:lang w:bidi="ar-MA"/>
        </w:rPr>
        <w:t>الذي يحمله مشروع القانون 15.23</w:t>
      </w:r>
      <w:r w:rsidR="00E80CC5" w:rsidRPr="008A4815">
        <w:rPr>
          <w:rFonts w:asciiTheme="minorBidi" w:hAnsiTheme="minorBidi"/>
          <w:sz w:val="28"/>
          <w:szCs w:val="28"/>
          <w:rtl/>
          <w:lang w:bidi="ar-MA"/>
        </w:rPr>
        <w:t>،</w:t>
      </w:r>
    </w:p>
    <w:p w:rsidR="008A4815" w:rsidRPr="008A4815" w:rsidRDefault="008A4815" w:rsidP="008A4815">
      <w:pPr>
        <w:pStyle w:val="Paragraphedeliste"/>
        <w:numPr>
          <w:ilvl w:val="0"/>
          <w:numId w:val="4"/>
        </w:numPr>
        <w:bidi/>
        <w:spacing w:after="0" w:line="240" w:lineRule="auto"/>
        <w:ind w:left="283" w:hanging="283"/>
        <w:jc w:val="both"/>
        <w:rPr>
          <w:rFonts w:asciiTheme="minorBidi" w:hAnsiTheme="minorBidi"/>
          <w:b/>
          <w:bCs/>
          <w:color w:val="FF0000"/>
          <w:sz w:val="28"/>
          <w:szCs w:val="28"/>
          <w:lang w:bidi="ar-MA"/>
        </w:rPr>
      </w:pPr>
      <w:r w:rsidRPr="008A4815">
        <w:rPr>
          <w:rFonts w:asciiTheme="minorBidi" w:hAnsiTheme="minorBidi"/>
          <w:b/>
          <w:bCs/>
          <w:color w:val="FF0000"/>
          <w:sz w:val="28"/>
          <w:szCs w:val="28"/>
          <w:rtl/>
          <w:lang w:bidi="ar-MA"/>
        </w:rPr>
        <w:t>مناشدة رئيس الحكومة بالتدخل من أجل تصحيح الوضع الحالي،</w:t>
      </w:r>
      <w:r w:rsidRPr="008A4815">
        <w:rPr>
          <w:rFonts w:asciiTheme="minorBidi" w:hAnsiTheme="minorBidi"/>
          <w:sz w:val="28"/>
          <w:szCs w:val="28"/>
          <w:rtl/>
          <w:lang w:bidi="ar-MA"/>
        </w:rPr>
        <w:t xml:space="preserve"> وإبدال كافة مساعيه لتمتيع جميع العاملين في قطاع الصحافة والإعلام والاتصال باتفاقية جماعية منصفة، وتعميم الحق في الاستفادة من الأعمال الاجتماعية لهم ولذويهم، سيرا على النهج المتبع من قبل الحكومة في قطاعي الصحة والتعليم.</w:t>
      </w:r>
    </w:p>
    <w:p w:rsidR="003533C4" w:rsidRPr="008A4815" w:rsidRDefault="003533C4" w:rsidP="00E80CC5">
      <w:pPr>
        <w:pStyle w:val="Paragraphedeliste"/>
        <w:numPr>
          <w:ilvl w:val="0"/>
          <w:numId w:val="4"/>
        </w:numPr>
        <w:bidi/>
        <w:spacing w:after="0" w:line="240" w:lineRule="auto"/>
        <w:ind w:left="283" w:hanging="283"/>
        <w:jc w:val="both"/>
        <w:rPr>
          <w:rFonts w:asciiTheme="minorBidi" w:hAnsiTheme="minorBidi"/>
          <w:sz w:val="28"/>
          <w:szCs w:val="28"/>
          <w:lang w:bidi="ar-MA"/>
        </w:rPr>
      </w:pPr>
      <w:r w:rsidRPr="008A4815">
        <w:rPr>
          <w:rFonts w:asciiTheme="minorBidi" w:hAnsiTheme="minorBidi"/>
          <w:b/>
          <w:bCs/>
          <w:color w:val="FF0000"/>
          <w:sz w:val="28"/>
          <w:szCs w:val="28"/>
          <w:rtl/>
          <w:lang w:bidi="ar-MA"/>
        </w:rPr>
        <w:t>الاتفاق على مو</w:t>
      </w:r>
      <w:r w:rsidR="000F0F7C" w:rsidRPr="008A4815">
        <w:rPr>
          <w:rFonts w:asciiTheme="minorBidi" w:hAnsiTheme="minorBidi"/>
          <w:b/>
          <w:bCs/>
          <w:color w:val="FF0000"/>
          <w:sz w:val="28"/>
          <w:szCs w:val="28"/>
          <w:rtl/>
          <w:lang w:bidi="ar-MA"/>
        </w:rPr>
        <w:t>ا</w:t>
      </w:r>
      <w:r w:rsidRPr="008A4815">
        <w:rPr>
          <w:rFonts w:asciiTheme="minorBidi" w:hAnsiTheme="minorBidi"/>
          <w:b/>
          <w:bCs/>
          <w:color w:val="FF0000"/>
          <w:sz w:val="28"/>
          <w:szCs w:val="28"/>
          <w:rtl/>
          <w:lang w:bidi="ar-MA"/>
        </w:rPr>
        <w:t>صلة العمل الجماعي اليقظ لمصاحبة أي تطور</w:t>
      </w:r>
      <w:r w:rsidRPr="008A4815">
        <w:rPr>
          <w:rFonts w:asciiTheme="minorBidi" w:hAnsiTheme="minorBidi"/>
          <w:sz w:val="28"/>
          <w:szCs w:val="28"/>
          <w:rtl/>
          <w:lang w:bidi="ar-MA"/>
        </w:rPr>
        <w:t xml:space="preserve">، والعمل على حماية حقوق ومكتسبات المهنة والمهنيين، سواء تعلق الأمر بمؤسسة التنظيم الذاتي أو القوانين المؤطرة لممارسة حرية الصحافة والتعبير والرأي. </w:t>
      </w:r>
    </w:p>
    <w:p w:rsidR="003533C4" w:rsidRPr="008A4815" w:rsidRDefault="003533C4" w:rsidP="003533C4">
      <w:pPr>
        <w:bidi/>
        <w:spacing w:after="0" w:line="240" w:lineRule="auto"/>
        <w:jc w:val="both"/>
        <w:rPr>
          <w:rFonts w:asciiTheme="minorBidi" w:hAnsiTheme="minorBidi"/>
          <w:sz w:val="18"/>
          <w:szCs w:val="18"/>
          <w:lang w:bidi="ar-MA"/>
        </w:rPr>
      </w:pPr>
    </w:p>
    <w:p w:rsidR="003533C4" w:rsidRDefault="003533C4" w:rsidP="00E80CC5">
      <w:pPr>
        <w:bidi/>
        <w:spacing w:after="0" w:line="240" w:lineRule="auto"/>
        <w:jc w:val="center"/>
        <w:rPr>
          <w:rFonts w:asciiTheme="minorBidi" w:hAnsiTheme="minorBidi"/>
          <w:b/>
          <w:bCs/>
          <w:sz w:val="28"/>
          <w:szCs w:val="28"/>
          <w:rtl/>
          <w:lang w:bidi="ar-MA"/>
        </w:rPr>
      </w:pPr>
      <w:r w:rsidRPr="008A4815">
        <w:rPr>
          <w:rFonts w:asciiTheme="minorBidi" w:hAnsiTheme="minorBidi"/>
          <w:b/>
          <w:bCs/>
          <w:sz w:val="28"/>
          <w:szCs w:val="28"/>
          <w:rtl/>
          <w:lang w:bidi="ar-MA"/>
        </w:rPr>
        <w:t xml:space="preserve">عن فريق لاتحاد المغربي للشغل </w:t>
      </w:r>
      <w:r w:rsidR="00E80CC5" w:rsidRPr="008A4815">
        <w:rPr>
          <w:rFonts w:asciiTheme="minorBidi" w:hAnsiTheme="minorBidi"/>
          <w:b/>
          <w:bCs/>
          <w:sz w:val="28"/>
          <w:szCs w:val="28"/>
          <w:rtl/>
          <w:lang w:bidi="ar-MA"/>
        </w:rPr>
        <w:t>بمجلس المستشارين</w:t>
      </w:r>
    </w:p>
    <w:p w:rsidR="008A4815" w:rsidRPr="008A4815" w:rsidRDefault="008A4815" w:rsidP="008A4815">
      <w:pPr>
        <w:bidi/>
        <w:spacing w:after="0" w:line="240" w:lineRule="auto"/>
        <w:jc w:val="center"/>
        <w:rPr>
          <w:rFonts w:asciiTheme="minorBidi" w:hAnsiTheme="minorBidi"/>
          <w:b/>
          <w:bCs/>
          <w:sz w:val="28"/>
          <w:szCs w:val="28"/>
          <w:lang w:bidi="ar-MA"/>
        </w:rPr>
      </w:pPr>
    </w:p>
    <w:p w:rsidR="003533C4" w:rsidRPr="008A4815" w:rsidRDefault="008A4815" w:rsidP="008A4815">
      <w:pPr>
        <w:bidi/>
        <w:spacing w:after="0" w:line="240" w:lineRule="auto"/>
        <w:jc w:val="right"/>
        <w:rPr>
          <w:rFonts w:asciiTheme="minorBidi" w:hAnsiTheme="minorBidi"/>
          <w:b/>
          <w:bCs/>
          <w:sz w:val="28"/>
          <w:szCs w:val="28"/>
          <w:u w:val="single"/>
          <w:lang w:bidi="ar-MA"/>
        </w:rPr>
      </w:pPr>
      <w:r w:rsidRPr="008A4815">
        <w:rPr>
          <w:rFonts w:asciiTheme="minorBidi" w:hAnsiTheme="minorBidi" w:hint="cs"/>
          <w:b/>
          <w:bCs/>
          <w:sz w:val="28"/>
          <w:szCs w:val="28"/>
          <w:u w:val="single"/>
          <w:rtl/>
          <w:lang w:bidi="ar-MA"/>
        </w:rPr>
        <w:t>الرباط، في 9 ماي 2023</w:t>
      </w:r>
    </w:p>
    <w:sectPr w:rsidR="003533C4" w:rsidRPr="008A4815" w:rsidSect="00E80CC5">
      <w:pgSz w:w="11906" w:h="16838"/>
      <w:pgMar w:top="142"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Imprint MT Shadow">
    <w:panose1 w:val="0402060506030303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7A08"/>
    <w:multiLevelType w:val="hybridMultilevel"/>
    <w:tmpl w:val="8DE63764"/>
    <w:lvl w:ilvl="0" w:tplc="457296F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7C2F7B"/>
    <w:multiLevelType w:val="hybridMultilevel"/>
    <w:tmpl w:val="9CE46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5466BE"/>
    <w:multiLevelType w:val="hybridMultilevel"/>
    <w:tmpl w:val="6812F998"/>
    <w:lvl w:ilvl="0" w:tplc="50C0513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7C4BB9"/>
    <w:multiLevelType w:val="hybridMultilevel"/>
    <w:tmpl w:val="112C0704"/>
    <w:lvl w:ilvl="0" w:tplc="5EDC8782">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68283613">
    <w:abstractNumId w:val="0"/>
  </w:num>
  <w:num w:numId="2" w16cid:durableId="470682446">
    <w:abstractNumId w:val="3"/>
  </w:num>
  <w:num w:numId="3" w16cid:durableId="1364401847">
    <w:abstractNumId w:val="2"/>
  </w:num>
  <w:num w:numId="4" w16cid:durableId="1245647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CA"/>
    <w:rsid w:val="0000260F"/>
    <w:rsid w:val="00006759"/>
    <w:rsid w:val="00012070"/>
    <w:rsid w:val="0002601D"/>
    <w:rsid w:val="0003228B"/>
    <w:rsid w:val="00033486"/>
    <w:rsid w:val="00042B9B"/>
    <w:rsid w:val="00044997"/>
    <w:rsid w:val="0004657A"/>
    <w:rsid w:val="00086CC4"/>
    <w:rsid w:val="000B1E96"/>
    <w:rsid w:val="000D7427"/>
    <w:rsid w:val="000E539F"/>
    <w:rsid w:val="000F0A54"/>
    <w:rsid w:val="000F0F7C"/>
    <w:rsid w:val="00110663"/>
    <w:rsid w:val="001233ED"/>
    <w:rsid w:val="001268CD"/>
    <w:rsid w:val="00135251"/>
    <w:rsid w:val="001451A5"/>
    <w:rsid w:val="001543F9"/>
    <w:rsid w:val="00182E62"/>
    <w:rsid w:val="001835D7"/>
    <w:rsid w:val="001B7DC8"/>
    <w:rsid w:val="001D4A94"/>
    <w:rsid w:val="001F204A"/>
    <w:rsid w:val="001F4803"/>
    <w:rsid w:val="00200BD4"/>
    <w:rsid w:val="0020398B"/>
    <w:rsid w:val="00206440"/>
    <w:rsid w:val="00230217"/>
    <w:rsid w:val="002309B5"/>
    <w:rsid w:val="00232016"/>
    <w:rsid w:val="002368F7"/>
    <w:rsid w:val="002406AA"/>
    <w:rsid w:val="0027012F"/>
    <w:rsid w:val="00290AB4"/>
    <w:rsid w:val="0029798A"/>
    <w:rsid w:val="002A2D31"/>
    <w:rsid w:val="002A5B46"/>
    <w:rsid w:val="002B2282"/>
    <w:rsid w:val="002C2DB4"/>
    <w:rsid w:val="00304B42"/>
    <w:rsid w:val="003151B1"/>
    <w:rsid w:val="00347BA5"/>
    <w:rsid w:val="003533C4"/>
    <w:rsid w:val="00357D72"/>
    <w:rsid w:val="00374D26"/>
    <w:rsid w:val="00384594"/>
    <w:rsid w:val="00394C09"/>
    <w:rsid w:val="003A2CA8"/>
    <w:rsid w:val="003A5370"/>
    <w:rsid w:val="003B309E"/>
    <w:rsid w:val="003B42E8"/>
    <w:rsid w:val="003D0CC0"/>
    <w:rsid w:val="003D0F71"/>
    <w:rsid w:val="003D4EFB"/>
    <w:rsid w:val="003E0CF8"/>
    <w:rsid w:val="003E23DF"/>
    <w:rsid w:val="003E6FAE"/>
    <w:rsid w:val="00412E9C"/>
    <w:rsid w:val="00413EF8"/>
    <w:rsid w:val="004348DB"/>
    <w:rsid w:val="004440CD"/>
    <w:rsid w:val="004445B4"/>
    <w:rsid w:val="004536CA"/>
    <w:rsid w:val="00474954"/>
    <w:rsid w:val="00485798"/>
    <w:rsid w:val="00486B44"/>
    <w:rsid w:val="004B1EE6"/>
    <w:rsid w:val="004E1673"/>
    <w:rsid w:val="004F1224"/>
    <w:rsid w:val="004F1D00"/>
    <w:rsid w:val="00515DC7"/>
    <w:rsid w:val="00520F3C"/>
    <w:rsid w:val="00523F06"/>
    <w:rsid w:val="00525429"/>
    <w:rsid w:val="005265BF"/>
    <w:rsid w:val="00543171"/>
    <w:rsid w:val="00573068"/>
    <w:rsid w:val="005903D6"/>
    <w:rsid w:val="005B088A"/>
    <w:rsid w:val="005B644E"/>
    <w:rsid w:val="005D4D46"/>
    <w:rsid w:val="005E6D65"/>
    <w:rsid w:val="005F0301"/>
    <w:rsid w:val="006117A7"/>
    <w:rsid w:val="0062090E"/>
    <w:rsid w:val="006654F5"/>
    <w:rsid w:val="00676D8A"/>
    <w:rsid w:val="00682230"/>
    <w:rsid w:val="00682C5F"/>
    <w:rsid w:val="006B201B"/>
    <w:rsid w:val="006B6CFB"/>
    <w:rsid w:val="006C114F"/>
    <w:rsid w:val="006C47E2"/>
    <w:rsid w:val="006D2E75"/>
    <w:rsid w:val="006E55B1"/>
    <w:rsid w:val="006F565A"/>
    <w:rsid w:val="00703862"/>
    <w:rsid w:val="00724BE5"/>
    <w:rsid w:val="00740357"/>
    <w:rsid w:val="00796AFD"/>
    <w:rsid w:val="007B4174"/>
    <w:rsid w:val="007C5907"/>
    <w:rsid w:val="00812795"/>
    <w:rsid w:val="008138AB"/>
    <w:rsid w:val="00860901"/>
    <w:rsid w:val="008A4815"/>
    <w:rsid w:val="008A4D2D"/>
    <w:rsid w:val="00920C7E"/>
    <w:rsid w:val="00922986"/>
    <w:rsid w:val="00941B6E"/>
    <w:rsid w:val="00945C23"/>
    <w:rsid w:val="0095158C"/>
    <w:rsid w:val="009573E6"/>
    <w:rsid w:val="00960BFF"/>
    <w:rsid w:val="0097299D"/>
    <w:rsid w:val="009C3C95"/>
    <w:rsid w:val="009C5CF5"/>
    <w:rsid w:val="00A00753"/>
    <w:rsid w:val="00A05C8A"/>
    <w:rsid w:val="00A14281"/>
    <w:rsid w:val="00A265A6"/>
    <w:rsid w:val="00A30CD5"/>
    <w:rsid w:val="00A31141"/>
    <w:rsid w:val="00A31337"/>
    <w:rsid w:val="00A55B88"/>
    <w:rsid w:val="00A7594E"/>
    <w:rsid w:val="00A7701F"/>
    <w:rsid w:val="00A92352"/>
    <w:rsid w:val="00AD6402"/>
    <w:rsid w:val="00B1027C"/>
    <w:rsid w:val="00B30A80"/>
    <w:rsid w:val="00B521C6"/>
    <w:rsid w:val="00B55C01"/>
    <w:rsid w:val="00B567F4"/>
    <w:rsid w:val="00B75191"/>
    <w:rsid w:val="00B75EDA"/>
    <w:rsid w:val="00B82492"/>
    <w:rsid w:val="00B974F0"/>
    <w:rsid w:val="00BA4A71"/>
    <w:rsid w:val="00BC054F"/>
    <w:rsid w:val="00BC1A34"/>
    <w:rsid w:val="00BD2BC1"/>
    <w:rsid w:val="00BF0921"/>
    <w:rsid w:val="00C121EE"/>
    <w:rsid w:val="00C22966"/>
    <w:rsid w:val="00C527CB"/>
    <w:rsid w:val="00C72A38"/>
    <w:rsid w:val="00C736EA"/>
    <w:rsid w:val="00C92635"/>
    <w:rsid w:val="00C97530"/>
    <w:rsid w:val="00CA11AF"/>
    <w:rsid w:val="00CD2161"/>
    <w:rsid w:val="00CE46C8"/>
    <w:rsid w:val="00CF09C9"/>
    <w:rsid w:val="00CF4AFB"/>
    <w:rsid w:val="00D15CAE"/>
    <w:rsid w:val="00D4521B"/>
    <w:rsid w:val="00D536F4"/>
    <w:rsid w:val="00D60A2C"/>
    <w:rsid w:val="00D646B6"/>
    <w:rsid w:val="00D731A8"/>
    <w:rsid w:val="00D91069"/>
    <w:rsid w:val="00DA57A8"/>
    <w:rsid w:val="00DC37C4"/>
    <w:rsid w:val="00DE74C4"/>
    <w:rsid w:val="00DF7266"/>
    <w:rsid w:val="00E051E0"/>
    <w:rsid w:val="00E13A10"/>
    <w:rsid w:val="00E42996"/>
    <w:rsid w:val="00E80CC5"/>
    <w:rsid w:val="00E90E6E"/>
    <w:rsid w:val="00E929AC"/>
    <w:rsid w:val="00E950C3"/>
    <w:rsid w:val="00EB7615"/>
    <w:rsid w:val="00EC3561"/>
    <w:rsid w:val="00EC675B"/>
    <w:rsid w:val="00ED0279"/>
    <w:rsid w:val="00F009D7"/>
    <w:rsid w:val="00F12BDE"/>
    <w:rsid w:val="00F14398"/>
    <w:rsid w:val="00F24C44"/>
    <w:rsid w:val="00F32A7C"/>
    <w:rsid w:val="00F37974"/>
    <w:rsid w:val="00F53530"/>
    <w:rsid w:val="00FC311D"/>
    <w:rsid w:val="00FC47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6867D-DB0C-48AE-AC66-F3961480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CA"/>
  </w:style>
  <w:style w:type="paragraph" w:styleId="Titre1">
    <w:name w:val="heading 1"/>
    <w:basedOn w:val="Normal"/>
    <w:link w:val="Titre1Car"/>
    <w:uiPriority w:val="9"/>
    <w:qFormat/>
    <w:rsid w:val="00C52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36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6CA"/>
    <w:rPr>
      <w:rFonts w:ascii="Tahoma" w:hAnsi="Tahoma" w:cs="Tahoma"/>
      <w:sz w:val="16"/>
      <w:szCs w:val="16"/>
    </w:rPr>
  </w:style>
  <w:style w:type="paragraph" w:styleId="Paragraphedeliste">
    <w:name w:val="List Paragraph"/>
    <w:basedOn w:val="Normal"/>
    <w:uiPriority w:val="34"/>
    <w:qFormat/>
    <w:rsid w:val="004536CA"/>
    <w:pPr>
      <w:ind w:left="720"/>
      <w:contextualSpacing/>
    </w:pPr>
  </w:style>
  <w:style w:type="table" w:styleId="Grilledutableau">
    <w:name w:val="Table Grid"/>
    <w:basedOn w:val="TableauNormal"/>
    <w:uiPriority w:val="59"/>
    <w:rsid w:val="00DE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E74C4"/>
    <w:rPr>
      <w:color w:val="0000FF" w:themeColor="hyperlink"/>
      <w:u w:val="single"/>
    </w:rPr>
  </w:style>
  <w:style w:type="character" w:customStyle="1" w:styleId="st">
    <w:name w:val="st"/>
    <w:basedOn w:val="Policepardfaut"/>
    <w:rsid w:val="00812795"/>
  </w:style>
  <w:style w:type="paragraph" w:customStyle="1" w:styleId="yiv1546611907s27">
    <w:name w:val="yiv1546611907s27"/>
    <w:basedOn w:val="Normal"/>
    <w:rsid w:val="00A311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60A2C"/>
    <w:pPr>
      <w:tabs>
        <w:tab w:val="center" w:pos="4536"/>
        <w:tab w:val="right" w:pos="9072"/>
      </w:tabs>
      <w:spacing w:after="0" w:line="240" w:lineRule="auto"/>
    </w:pPr>
  </w:style>
  <w:style w:type="character" w:customStyle="1" w:styleId="En-tteCar">
    <w:name w:val="En-tête Car"/>
    <w:basedOn w:val="Policepardfaut"/>
    <w:link w:val="En-tte"/>
    <w:uiPriority w:val="99"/>
    <w:rsid w:val="00D60A2C"/>
  </w:style>
  <w:style w:type="character" w:customStyle="1" w:styleId="Titre1Car">
    <w:name w:val="Titre 1 Car"/>
    <w:basedOn w:val="Policepardfaut"/>
    <w:link w:val="Titre1"/>
    <w:uiPriority w:val="9"/>
    <w:rsid w:val="00C527CB"/>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042101">
      <w:bodyDiv w:val="1"/>
      <w:marLeft w:val="0"/>
      <w:marRight w:val="0"/>
      <w:marTop w:val="0"/>
      <w:marBottom w:val="0"/>
      <w:divBdr>
        <w:top w:val="none" w:sz="0" w:space="0" w:color="auto"/>
        <w:left w:val="none" w:sz="0" w:space="0" w:color="auto"/>
        <w:bottom w:val="none" w:sz="0" w:space="0" w:color="auto"/>
        <w:right w:val="none" w:sz="0" w:space="0" w:color="auto"/>
      </w:divBdr>
    </w:div>
    <w:div w:id="937719044">
      <w:bodyDiv w:val="1"/>
      <w:marLeft w:val="0"/>
      <w:marRight w:val="0"/>
      <w:marTop w:val="0"/>
      <w:marBottom w:val="0"/>
      <w:divBdr>
        <w:top w:val="none" w:sz="0" w:space="0" w:color="auto"/>
        <w:left w:val="none" w:sz="0" w:space="0" w:color="auto"/>
        <w:bottom w:val="none" w:sz="0" w:space="0" w:color="auto"/>
        <w:right w:val="none" w:sz="0" w:space="0" w:color="auto"/>
      </w:divBdr>
    </w:div>
    <w:div w:id="1793475483">
      <w:bodyDiv w:val="1"/>
      <w:marLeft w:val="0"/>
      <w:marRight w:val="0"/>
      <w:marTop w:val="0"/>
      <w:marBottom w:val="0"/>
      <w:divBdr>
        <w:top w:val="none" w:sz="0" w:space="0" w:color="auto"/>
        <w:left w:val="none" w:sz="0" w:space="0" w:color="auto"/>
        <w:bottom w:val="none" w:sz="0" w:space="0" w:color="auto"/>
        <w:right w:val="none" w:sz="0" w:space="0" w:color="auto"/>
      </w:divBdr>
    </w:div>
    <w:div w:id="19034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FFEE5-A9AF-47EB-9DDD-9A26251CF9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mohamed el wafy</cp:lastModifiedBy>
  <cp:revision>2</cp:revision>
  <cp:lastPrinted>2023-05-10T10:30:00Z</cp:lastPrinted>
  <dcterms:created xsi:type="dcterms:W3CDTF">2023-05-10T13:01:00Z</dcterms:created>
  <dcterms:modified xsi:type="dcterms:W3CDTF">2023-05-10T13:01:00Z</dcterms:modified>
</cp:coreProperties>
</file>